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CDE8" w14:textId="77777777" w:rsidR="007428A5" w:rsidRDefault="007428A5" w:rsidP="007428A5">
      <w:pPr>
        <w:pStyle w:val="Heading1"/>
        <w:pBdr>
          <w:top w:val="single" w:sz="4" w:space="1" w:color="auto"/>
          <w:left w:val="single" w:sz="4" w:space="4" w:color="auto"/>
          <w:bottom w:val="single" w:sz="4" w:space="1" w:color="auto"/>
          <w:right w:val="single" w:sz="4" w:space="4" w:color="auto"/>
        </w:pBdr>
        <w:shd w:val="clear" w:color="auto" w:fill="D5DCE4" w:themeFill="text2" w:themeFillTint="33"/>
        <w:rPr>
          <w:rFonts w:eastAsia="Arial"/>
        </w:rPr>
      </w:pPr>
      <w:r>
        <w:rPr>
          <w:rFonts w:eastAsia="Arial"/>
        </w:rPr>
        <w:t>Years 1–2</w:t>
      </w:r>
    </w:p>
    <w:p w14:paraId="0F8F152D" w14:textId="77777777" w:rsidR="007428A5" w:rsidRDefault="007428A5" w:rsidP="007428A5">
      <w:pPr>
        <w:pStyle w:val="Heading1"/>
        <w:rPr>
          <w:rFonts w:eastAsia="Arial"/>
        </w:rPr>
      </w:pPr>
    </w:p>
    <w:p w14:paraId="7F2C154B" w14:textId="77777777" w:rsidR="007428A5" w:rsidRPr="006C20C3" w:rsidRDefault="007428A5" w:rsidP="007428A5">
      <w:pPr>
        <w:pStyle w:val="Heading4"/>
        <w:rPr>
          <w:i w:val="0"/>
        </w:rPr>
      </w:pPr>
      <w:r w:rsidRPr="006C20C3">
        <w:rPr>
          <w:i w:val="0"/>
        </w:rPr>
        <w:t>Students at this stage</w:t>
      </w:r>
    </w:p>
    <w:p w14:paraId="5939D60E" w14:textId="77777777" w:rsidR="007428A5" w:rsidRPr="00B531DB" w:rsidRDefault="007428A5" w:rsidP="007428A5">
      <w:pPr>
        <w:rPr>
          <w:rFonts w:ascii="Arial" w:eastAsia="Arial" w:hAnsi="Arial" w:cs="Arial"/>
          <w:bCs/>
          <w:sz w:val="22"/>
        </w:rPr>
      </w:pPr>
    </w:p>
    <w:p w14:paraId="1AD5C203" w14:textId="77777777" w:rsidR="007428A5" w:rsidRDefault="007428A5" w:rsidP="007428A5">
      <w:pPr>
        <w:rPr>
          <w:rFonts w:ascii="Arial" w:eastAsia="Arial" w:hAnsi="Arial" w:cs="Arial"/>
          <w:bCs/>
          <w:sz w:val="22"/>
        </w:rPr>
      </w:pPr>
      <w:r w:rsidRPr="00B531DB">
        <w:rPr>
          <w:rFonts w:ascii="Arial" w:eastAsia="Arial" w:hAnsi="Arial" w:cs="Arial"/>
          <w:bCs/>
          <w:sz w:val="22"/>
        </w:rPr>
        <w:t>As students develop their own identities and participate more broadly in everyday life</w:t>
      </w:r>
      <w:r>
        <w:rPr>
          <w:rFonts w:ascii="Arial" w:eastAsia="Arial" w:hAnsi="Arial" w:cs="Arial"/>
          <w:bCs/>
          <w:sz w:val="22"/>
        </w:rPr>
        <w:t>,</w:t>
      </w:r>
      <w:r w:rsidRPr="00B531DB">
        <w:rPr>
          <w:rFonts w:ascii="Arial" w:eastAsia="Arial" w:hAnsi="Arial" w:cs="Arial"/>
          <w:bCs/>
          <w:sz w:val="22"/>
        </w:rPr>
        <w:t xml:space="preserve"> their movement and recreation options can expand. Gaining knowledge and skills to undertake outdoor activities in more natural settings, such as a day walk, fosters a sense of the wider ecological world. Students recognise elements such as fresh air and the influence of naturalness on their emotional and physical wellbeing and responses. They learn to care for nature, and engage in conservation activities. These experiences can provide a sense of satisfaction when students reflect on their positive contribution to the natural environment.</w:t>
      </w:r>
    </w:p>
    <w:p w14:paraId="1580A849" w14:textId="77777777" w:rsidR="007428A5" w:rsidRPr="00B531DB" w:rsidRDefault="007428A5" w:rsidP="007428A5">
      <w:pPr>
        <w:rPr>
          <w:rFonts w:ascii="Arial" w:eastAsia="Arial" w:hAnsi="Arial" w:cs="Arial"/>
          <w:bCs/>
          <w:sz w:val="22"/>
        </w:rPr>
      </w:pPr>
    </w:p>
    <w:p w14:paraId="03C4BF08" w14:textId="77777777" w:rsidR="007428A5" w:rsidRDefault="007428A5" w:rsidP="007428A5">
      <w:pPr>
        <w:rPr>
          <w:rFonts w:ascii="Arial" w:eastAsia="Arial" w:hAnsi="Arial" w:cs="Arial"/>
          <w:bCs/>
          <w:sz w:val="22"/>
        </w:rPr>
      </w:pPr>
      <w:r w:rsidRPr="00B531DB">
        <w:rPr>
          <w:rFonts w:ascii="Arial" w:eastAsia="Arial" w:hAnsi="Arial" w:cs="Arial"/>
          <w:bCs/>
          <w:sz w:val="22"/>
        </w:rPr>
        <w:t xml:space="preserve">Students learn about simple ecological principles through experiential learning. These experiences stimulate curiosity to learn more about interactions in nature and adaptations to local climates. Students learn about the importance of care for each other in natural environments, and how best to do this. They come to understand open space as a place to support healthy lifestyles, and are supported to engage in basic movement patterns in these areas. Students develop their own minor games using creative play. </w:t>
      </w:r>
    </w:p>
    <w:p w14:paraId="2DE14676" w14:textId="77777777" w:rsidR="007428A5" w:rsidRPr="00B531DB" w:rsidRDefault="007428A5" w:rsidP="007428A5">
      <w:pPr>
        <w:rPr>
          <w:rFonts w:ascii="Arial" w:eastAsia="Arial" w:hAnsi="Arial" w:cs="Arial"/>
          <w:bCs/>
          <w:sz w:val="22"/>
        </w:rPr>
      </w:pPr>
    </w:p>
    <w:p w14:paraId="3658EB51" w14:textId="77777777" w:rsidR="007428A5" w:rsidRPr="00B531DB" w:rsidRDefault="007428A5" w:rsidP="007428A5">
      <w:pPr>
        <w:rPr>
          <w:rFonts w:ascii="Arial" w:eastAsia="Arial" w:hAnsi="Arial" w:cs="Arial"/>
          <w:bCs/>
          <w:sz w:val="22"/>
        </w:rPr>
      </w:pPr>
      <w:r w:rsidRPr="00B531DB">
        <w:rPr>
          <w:rFonts w:ascii="Arial" w:eastAsia="Arial" w:hAnsi="Arial" w:cs="Arial"/>
          <w:bCs/>
          <w:sz w:val="22"/>
        </w:rPr>
        <w:t>Children may be fearful of being away from the home environment at night time, and require carefully facilitated experiences that allow them to feel secure sleeping away from home and be able to manage night time fears.</w:t>
      </w:r>
    </w:p>
    <w:p w14:paraId="0C486316" w14:textId="77777777" w:rsidR="007428A5" w:rsidRDefault="007428A5" w:rsidP="007428A5">
      <w:pPr>
        <w:rPr>
          <w:rFonts w:ascii="Arial" w:eastAsia="Arial" w:hAnsi="Arial" w:cs="Arial"/>
          <w:bCs/>
          <w:sz w:val="22"/>
        </w:rPr>
      </w:pPr>
    </w:p>
    <w:p w14:paraId="500E029B" w14:textId="77777777" w:rsidR="007428A5" w:rsidRPr="0008053E" w:rsidRDefault="007428A5" w:rsidP="007428A5">
      <w:pPr>
        <w:rPr>
          <w:sz w:val="20"/>
        </w:rPr>
      </w:pPr>
      <w:r w:rsidRPr="0008053E">
        <w:rPr>
          <w:rFonts w:ascii="Arial" w:eastAsia="Arial" w:hAnsi="Arial" w:cs="Arial"/>
          <w:sz w:val="18"/>
        </w:rPr>
        <w:t xml:space="preserve">Adapted from OEA </w:t>
      </w:r>
      <w:r>
        <w:rPr>
          <w:rFonts w:ascii="Arial" w:eastAsia="Arial" w:hAnsi="Arial" w:cs="Arial"/>
          <w:sz w:val="18"/>
        </w:rPr>
        <w:t>w</w:t>
      </w:r>
      <w:r w:rsidRPr="0008053E">
        <w:rPr>
          <w:rFonts w:ascii="Arial" w:eastAsia="Arial" w:hAnsi="Arial" w:cs="Arial"/>
          <w:sz w:val="18"/>
        </w:rPr>
        <w:t>ebsite</w:t>
      </w:r>
      <w:r>
        <w:rPr>
          <w:rFonts w:ascii="Arial" w:eastAsia="Arial" w:hAnsi="Arial" w:cs="Arial"/>
          <w:sz w:val="18"/>
        </w:rPr>
        <w:t>, accessed</w:t>
      </w:r>
      <w:r w:rsidRPr="0008053E">
        <w:rPr>
          <w:rFonts w:ascii="Arial" w:eastAsia="Arial" w:hAnsi="Arial" w:cs="Arial"/>
          <w:sz w:val="18"/>
        </w:rPr>
        <w:t xml:space="preserve"> 8 December 2016</w:t>
      </w:r>
      <w:r>
        <w:rPr>
          <w:rFonts w:ascii="Arial" w:eastAsia="Arial" w:hAnsi="Arial" w:cs="Arial"/>
          <w:sz w:val="18"/>
        </w:rPr>
        <w:t>.</w:t>
      </w:r>
      <w:r w:rsidRPr="0008053E">
        <w:rPr>
          <w:sz w:val="20"/>
        </w:rPr>
        <w:t xml:space="preserve"> </w:t>
      </w:r>
      <w:hyperlink r:id="rId7" w:history="1">
        <w:r w:rsidRPr="0008053E">
          <w:rPr>
            <w:rStyle w:val="Hyperlink"/>
            <w:sz w:val="20"/>
          </w:rPr>
          <w:t>http://outdooreducationaustralia.org.au/education/sequencing/</w:t>
        </w:r>
      </w:hyperlink>
      <w:r w:rsidRPr="0008053E">
        <w:rPr>
          <w:sz w:val="20"/>
        </w:rPr>
        <w:t xml:space="preserve"> </w:t>
      </w:r>
    </w:p>
    <w:p w14:paraId="4486D651" w14:textId="77777777" w:rsidR="007428A5" w:rsidRDefault="007428A5" w:rsidP="007428A5">
      <w:pPr>
        <w:rPr>
          <w:rFonts w:ascii="Arial" w:eastAsia="Arial" w:hAnsi="Arial" w:cs="Arial"/>
          <w:bCs/>
          <w:sz w:val="22"/>
        </w:rPr>
      </w:pPr>
    </w:p>
    <w:p w14:paraId="03D8AB62" w14:textId="77777777" w:rsidR="007428A5" w:rsidRPr="00B531DB" w:rsidRDefault="007428A5" w:rsidP="007428A5">
      <w:pPr>
        <w:rPr>
          <w:rFonts w:ascii="Arial" w:eastAsia="Arial" w:hAnsi="Arial" w:cs="Arial"/>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7428A5" w:rsidRPr="006434AE" w14:paraId="098F98F2" w14:textId="77777777" w:rsidTr="007428A5">
        <w:trPr>
          <w:trHeight w:val="677"/>
        </w:trPr>
        <w:tc>
          <w:tcPr>
            <w:tcW w:w="5000" w:type="pct"/>
            <w:shd w:val="clear" w:color="auto" w:fill="C5E0B3" w:themeFill="accent6" w:themeFillTint="66"/>
          </w:tcPr>
          <w:p w14:paraId="2A338CCB" w14:textId="77777777" w:rsidR="007428A5" w:rsidRPr="00C472AE" w:rsidRDefault="007428A5" w:rsidP="005F6D16">
            <w:pPr>
              <w:rPr>
                <w:rFonts w:ascii="Arial" w:eastAsia="Arial" w:hAnsi="Arial" w:cs="Arial"/>
                <w:b/>
                <w:bCs/>
                <w:sz w:val="22"/>
              </w:rPr>
            </w:pPr>
            <w:r w:rsidRPr="00C472AE">
              <w:rPr>
                <w:rFonts w:ascii="Arial" w:eastAsia="Arial" w:hAnsi="Arial" w:cs="Arial"/>
                <w:b/>
                <w:bCs/>
                <w:sz w:val="22"/>
              </w:rPr>
              <w:t xml:space="preserve">Dimension 1 </w:t>
            </w:r>
          </w:p>
          <w:p w14:paraId="16AD1872" w14:textId="77777777" w:rsidR="007428A5" w:rsidRPr="006434AE" w:rsidRDefault="007428A5" w:rsidP="005F6D16">
            <w:pPr>
              <w:rPr>
                <w:rFonts w:ascii="Arial" w:eastAsia="Arial" w:hAnsi="Arial" w:cs="Arial"/>
                <w:b/>
                <w:bCs/>
                <w:sz w:val="22"/>
              </w:rPr>
            </w:pPr>
            <w:r w:rsidRPr="006434AE">
              <w:rPr>
                <w:rFonts w:ascii="Arial" w:eastAsia="Arial" w:hAnsi="Arial" w:cs="Arial"/>
                <w:b/>
                <w:bCs/>
                <w:sz w:val="22"/>
              </w:rPr>
              <w:t>There is a range of skills and knowledge required to work together, be active and be safe in the outdoors</w:t>
            </w:r>
          </w:p>
        </w:tc>
      </w:tr>
    </w:tbl>
    <w:p w14:paraId="2E0FDACB" w14:textId="77777777" w:rsidR="007428A5" w:rsidRPr="003B0CAB" w:rsidRDefault="007428A5" w:rsidP="007428A5">
      <w:pPr>
        <w:rPr>
          <w:rFonts w:ascii="Arial" w:eastAsia="Arial" w:hAnsi="Arial" w:cs="Arial"/>
          <w:b/>
          <w:bCs/>
          <w:sz w:val="22"/>
        </w:rPr>
      </w:pPr>
    </w:p>
    <w:p w14:paraId="6C7D510D" w14:textId="77777777" w:rsidR="005C279A" w:rsidRPr="00E614F3" w:rsidRDefault="005C279A" w:rsidP="005C279A">
      <w:pPr>
        <w:rPr>
          <w:rFonts w:ascii="Arial" w:eastAsia="Arial" w:hAnsi="Arial" w:cs="Arial"/>
          <w:iCs/>
          <w:sz w:val="22"/>
        </w:rPr>
      </w:pPr>
      <w:r w:rsidRPr="00E614F3">
        <w:rPr>
          <w:rFonts w:ascii="Arial" w:eastAsia="Arial" w:hAnsi="Arial" w:cs="Arial"/>
          <w:iCs/>
          <w:color w:val="4472C4" w:themeColor="accent1"/>
          <w:sz w:val="22"/>
        </w:rPr>
        <w:t xml:space="preserve">Health and </w:t>
      </w:r>
      <w:r w:rsidRPr="00C51C3C">
        <w:rPr>
          <w:rFonts w:ascii="Arial" w:eastAsia="Arial" w:hAnsi="Arial" w:cs="Arial"/>
          <w:iCs/>
          <w:color w:val="4472C4" w:themeColor="accent1"/>
          <w:sz w:val="22"/>
        </w:rPr>
        <w:t xml:space="preserve">Physical Education </w:t>
      </w:r>
    </w:p>
    <w:p w14:paraId="69865249" w14:textId="77777777" w:rsidR="007428A5" w:rsidRDefault="007428A5" w:rsidP="007428A5"/>
    <w:p w14:paraId="610F9D0C" w14:textId="77777777" w:rsidR="007428A5" w:rsidRPr="00C472AE" w:rsidRDefault="007428A5" w:rsidP="007428A5">
      <w:pPr>
        <w:rPr>
          <w:rFonts w:ascii="Arial" w:eastAsia="Arial" w:hAnsi="Arial" w:cs="Arial"/>
          <w:sz w:val="22"/>
        </w:rPr>
      </w:pPr>
      <w:r w:rsidRPr="00C472AE">
        <w:rPr>
          <w:rFonts w:ascii="Arial" w:eastAsia="Arial" w:hAnsi="Arial" w:cs="Arial"/>
          <w:sz w:val="22"/>
        </w:rPr>
        <w:t>Practise strategies they can use when they feel uncomfortable, unsafe or need help with a task, problem or situation (ACPPS017)</w:t>
      </w:r>
    </w:p>
    <w:p w14:paraId="2F08D018" w14:textId="77777777" w:rsidR="007428A5" w:rsidRPr="00C472AE" w:rsidRDefault="007428A5" w:rsidP="007428A5">
      <w:pPr>
        <w:rPr>
          <w:rFonts w:ascii="Arial" w:eastAsia="Arial" w:hAnsi="Arial" w:cs="Arial"/>
          <w:sz w:val="22"/>
        </w:rPr>
      </w:pPr>
    </w:p>
    <w:p w14:paraId="0023F06E" w14:textId="77777777" w:rsidR="007428A5" w:rsidRPr="00C472AE" w:rsidRDefault="007428A5" w:rsidP="007428A5">
      <w:pPr>
        <w:rPr>
          <w:rFonts w:ascii="Arial" w:eastAsia="Arial" w:hAnsi="Arial" w:cs="Arial"/>
          <w:sz w:val="22"/>
        </w:rPr>
      </w:pPr>
      <w:r w:rsidRPr="00C472AE">
        <w:rPr>
          <w:rFonts w:ascii="Arial" w:eastAsia="Arial" w:hAnsi="Arial" w:cs="Arial"/>
          <w:sz w:val="22"/>
        </w:rPr>
        <w:t>Describe ways to include others to make them feel like they belong (ACPPS019)</w:t>
      </w:r>
    </w:p>
    <w:p w14:paraId="7DCB58EA" w14:textId="77777777" w:rsidR="007428A5" w:rsidRPr="00C472AE" w:rsidRDefault="007428A5" w:rsidP="007428A5">
      <w:pPr>
        <w:rPr>
          <w:rFonts w:ascii="Arial" w:hAnsi="Arial" w:cs="Arial"/>
          <w:sz w:val="22"/>
        </w:rPr>
      </w:pPr>
    </w:p>
    <w:p w14:paraId="7D1F089C" w14:textId="77777777" w:rsidR="007428A5" w:rsidRPr="00C472AE" w:rsidRDefault="007428A5" w:rsidP="007428A5">
      <w:pPr>
        <w:rPr>
          <w:rFonts w:ascii="Arial" w:eastAsia="Arial" w:hAnsi="Arial" w:cs="Arial"/>
          <w:sz w:val="22"/>
        </w:rPr>
      </w:pPr>
      <w:r w:rsidRPr="00C472AE">
        <w:rPr>
          <w:rFonts w:ascii="Arial" w:eastAsia="Arial" w:hAnsi="Arial" w:cs="Arial"/>
          <w:sz w:val="22"/>
        </w:rPr>
        <w:t>Explore actions that help make the classroom a healthy, safe and active place (ACPPS022)</w:t>
      </w:r>
    </w:p>
    <w:p w14:paraId="2A9A3DC9" w14:textId="77777777" w:rsidR="007428A5" w:rsidRPr="00C472AE" w:rsidRDefault="007428A5" w:rsidP="007428A5">
      <w:pPr>
        <w:rPr>
          <w:rFonts w:ascii="Arial" w:eastAsia="Arial" w:hAnsi="Arial" w:cs="Arial"/>
          <w:sz w:val="22"/>
        </w:rPr>
      </w:pPr>
    </w:p>
    <w:p w14:paraId="7A411E42" w14:textId="77777777" w:rsidR="007428A5" w:rsidRPr="00C472AE" w:rsidRDefault="007428A5" w:rsidP="007428A5">
      <w:pPr>
        <w:rPr>
          <w:rFonts w:ascii="Arial" w:eastAsia="Arial" w:hAnsi="Arial" w:cs="Arial"/>
          <w:sz w:val="22"/>
        </w:rPr>
      </w:pPr>
      <w:r w:rsidRPr="00C472AE">
        <w:rPr>
          <w:rFonts w:ascii="Arial" w:eastAsia="Arial" w:hAnsi="Arial" w:cs="Arial"/>
          <w:sz w:val="22"/>
        </w:rPr>
        <w:t>Recognise similarities and differences in individuals and groups and explore how these are celebrated and respected (ACPPS024)</w:t>
      </w:r>
    </w:p>
    <w:p w14:paraId="2F32CCCD" w14:textId="77777777" w:rsidR="007428A5" w:rsidRPr="00C472AE" w:rsidRDefault="007428A5" w:rsidP="007428A5">
      <w:pPr>
        <w:rPr>
          <w:rFonts w:ascii="Arial" w:hAnsi="Arial" w:cs="Arial"/>
          <w:sz w:val="22"/>
        </w:rPr>
      </w:pPr>
    </w:p>
    <w:p w14:paraId="4AE7B402" w14:textId="77777777" w:rsidR="007428A5" w:rsidRPr="00C472AE" w:rsidRDefault="007428A5" w:rsidP="007428A5">
      <w:pPr>
        <w:rPr>
          <w:rFonts w:ascii="Arial" w:eastAsia="Arial" w:hAnsi="Arial" w:cs="Arial"/>
          <w:sz w:val="22"/>
        </w:rPr>
      </w:pPr>
      <w:r w:rsidRPr="00C472AE">
        <w:rPr>
          <w:rFonts w:ascii="Arial" w:eastAsia="Arial" w:hAnsi="Arial" w:cs="Arial"/>
          <w:sz w:val="22"/>
        </w:rPr>
        <w:t>Perform fundamental movement skills in a variety of movement sequences and situations (ACPMP025)</w:t>
      </w:r>
    </w:p>
    <w:p w14:paraId="35F17AE8" w14:textId="77777777" w:rsidR="007428A5" w:rsidRPr="00C472AE" w:rsidRDefault="007428A5" w:rsidP="007428A5">
      <w:pPr>
        <w:rPr>
          <w:rFonts w:ascii="Arial" w:eastAsia="Arial" w:hAnsi="Arial" w:cs="Arial"/>
          <w:sz w:val="22"/>
        </w:rPr>
      </w:pPr>
    </w:p>
    <w:p w14:paraId="0C04E961" w14:textId="77777777" w:rsidR="007428A5" w:rsidRPr="00C472AE" w:rsidRDefault="007428A5" w:rsidP="007428A5">
      <w:pPr>
        <w:rPr>
          <w:rFonts w:ascii="Arial" w:eastAsia="Arial" w:hAnsi="Arial" w:cs="Arial"/>
          <w:sz w:val="22"/>
        </w:rPr>
      </w:pPr>
      <w:r w:rsidRPr="00C472AE">
        <w:rPr>
          <w:rFonts w:ascii="Arial" w:eastAsia="Arial" w:hAnsi="Arial" w:cs="Arial"/>
          <w:sz w:val="22"/>
        </w:rPr>
        <w:t>Create and participate in games with and without equipment (ACPMP027)</w:t>
      </w:r>
    </w:p>
    <w:p w14:paraId="3379F293" w14:textId="77777777" w:rsidR="007428A5" w:rsidRPr="00C472AE" w:rsidRDefault="007428A5" w:rsidP="007428A5">
      <w:pPr>
        <w:rPr>
          <w:rFonts w:ascii="Arial" w:eastAsia="Arial" w:hAnsi="Arial" w:cs="Arial"/>
          <w:sz w:val="22"/>
        </w:rPr>
      </w:pPr>
    </w:p>
    <w:p w14:paraId="685BBE0D" w14:textId="77777777" w:rsidR="007428A5" w:rsidRPr="00C472AE" w:rsidRDefault="007428A5" w:rsidP="007428A5">
      <w:pPr>
        <w:rPr>
          <w:rFonts w:ascii="Arial" w:eastAsia="Arial" w:hAnsi="Arial" w:cs="Arial"/>
          <w:sz w:val="22"/>
        </w:rPr>
      </w:pPr>
      <w:r w:rsidRPr="00C472AE">
        <w:rPr>
          <w:rFonts w:ascii="Arial" w:eastAsia="Arial" w:hAnsi="Arial" w:cs="Arial"/>
          <w:sz w:val="22"/>
        </w:rPr>
        <w:t>Use strategies to work in group situations when participating in physical activities (ACPMPS030)</w:t>
      </w:r>
    </w:p>
    <w:p w14:paraId="2296F1F5" w14:textId="77777777" w:rsidR="007428A5" w:rsidRPr="00C472AE" w:rsidRDefault="007428A5" w:rsidP="007428A5">
      <w:pPr>
        <w:rPr>
          <w:rFonts w:ascii="Arial" w:eastAsia="Arial" w:hAnsi="Arial" w:cs="Arial"/>
          <w:sz w:val="22"/>
        </w:rPr>
      </w:pPr>
    </w:p>
    <w:p w14:paraId="13CD19CD" w14:textId="77777777" w:rsidR="007428A5" w:rsidRPr="00C472AE" w:rsidRDefault="007428A5" w:rsidP="007428A5">
      <w:pPr>
        <w:rPr>
          <w:rFonts w:ascii="Arial" w:eastAsia="Arial" w:hAnsi="Arial" w:cs="Arial"/>
          <w:sz w:val="22"/>
        </w:rPr>
      </w:pPr>
      <w:r w:rsidRPr="00C472AE">
        <w:rPr>
          <w:rFonts w:ascii="Arial" w:eastAsia="Arial" w:hAnsi="Arial" w:cs="Arial"/>
          <w:sz w:val="22"/>
        </w:rPr>
        <w:t>Propose a range of alternatives and test their effectiveness when solving movement challenges (ACPMP031)</w:t>
      </w:r>
    </w:p>
    <w:p w14:paraId="3E638020" w14:textId="77777777" w:rsidR="007428A5" w:rsidRDefault="007428A5" w:rsidP="007428A5"/>
    <w:p w14:paraId="7F6EA5DE" w14:textId="3A37EE84" w:rsidR="007428A5" w:rsidRDefault="005C279A" w:rsidP="007428A5">
      <w:pPr>
        <w:rPr>
          <w:rFonts w:ascii="Arial" w:eastAsia="Arial" w:hAnsi="Arial" w:cs="Arial"/>
          <w:iCs/>
          <w:color w:val="4472C4" w:themeColor="accent1"/>
          <w:sz w:val="22"/>
        </w:rPr>
      </w:pPr>
      <w:r w:rsidRPr="006C20C3">
        <w:rPr>
          <w:rFonts w:ascii="Arial" w:eastAsia="Arial" w:hAnsi="Arial" w:cs="Arial"/>
          <w:iCs/>
          <w:color w:val="4472C4" w:themeColor="accent1"/>
          <w:sz w:val="22"/>
        </w:rPr>
        <w:t>Science</w:t>
      </w:r>
    </w:p>
    <w:p w14:paraId="0EC61A31" w14:textId="77777777" w:rsidR="005C279A" w:rsidRDefault="005C279A" w:rsidP="007428A5">
      <w:pPr>
        <w:rPr>
          <w:rFonts w:ascii="Arial" w:eastAsia="Arial" w:hAnsi="Arial" w:cs="Arial"/>
          <w:sz w:val="22"/>
        </w:rPr>
      </w:pPr>
    </w:p>
    <w:p w14:paraId="52DE261D" w14:textId="77777777" w:rsidR="007428A5" w:rsidRPr="00C472AE" w:rsidRDefault="007428A5" w:rsidP="007428A5">
      <w:pPr>
        <w:rPr>
          <w:rFonts w:ascii="Arial" w:eastAsia="Arial" w:hAnsi="Arial" w:cs="Arial"/>
          <w:sz w:val="22"/>
        </w:rPr>
      </w:pPr>
      <w:r w:rsidRPr="00C472AE">
        <w:rPr>
          <w:rFonts w:ascii="Arial" w:eastAsia="Arial" w:hAnsi="Arial" w:cs="Arial"/>
          <w:sz w:val="22"/>
        </w:rPr>
        <w:t>Science involves observing, asking questions about, and describing changes in, objects and events (ACSHE021</w:t>
      </w:r>
      <w:r>
        <w:rPr>
          <w:rFonts w:ascii="Arial" w:eastAsia="Arial" w:hAnsi="Arial" w:cs="Arial"/>
          <w:sz w:val="22"/>
        </w:rPr>
        <w:t xml:space="preserve"> &amp; </w:t>
      </w:r>
      <w:r w:rsidRPr="00C472AE">
        <w:rPr>
          <w:rFonts w:ascii="Arial" w:eastAsia="Arial" w:hAnsi="Arial" w:cs="Arial"/>
          <w:sz w:val="22"/>
        </w:rPr>
        <w:t>ACSHE034)</w:t>
      </w:r>
    </w:p>
    <w:p w14:paraId="2F69191A" w14:textId="77777777" w:rsidR="007428A5" w:rsidRPr="00C472AE" w:rsidRDefault="007428A5" w:rsidP="007428A5">
      <w:pPr>
        <w:rPr>
          <w:rFonts w:ascii="Arial" w:hAnsi="Arial" w:cs="Arial"/>
          <w:sz w:val="22"/>
        </w:rPr>
      </w:pPr>
    </w:p>
    <w:p w14:paraId="6DF4C9DE" w14:textId="77777777" w:rsidR="007428A5" w:rsidRPr="00C472AE" w:rsidRDefault="007428A5" w:rsidP="007428A5">
      <w:pPr>
        <w:rPr>
          <w:rFonts w:ascii="Arial" w:eastAsia="Arial" w:hAnsi="Arial" w:cs="Arial"/>
          <w:sz w:val="22"/>
        </w:rPr>
      </w:pPr>
      <w:r w:rsidRPr="00C472AE">
        <w:rPr>
          <w:rFonts w:ascii="Arial" w:eastAsia="Arial" w:hAnsi="Arial" w:cs="Arial"/>
          <w:sz w:val="22"/>
        </w:rPr>
        <w:t>People use science in their daily lives, including when caring for their environment and living things (ACSHE022</w:t>
      </w:r>
      <w:r>
        <w:rPr>
          <w:rFonts w:ascii="Arial" w:eastAsia="Arial" w:hAnsi="Arial" w:cs="Arial"/>
          <w:sz w:val="22"/>
        </w:rPr>
        <w:t xml:space="preserve"> &amp; </w:t>
      </w:r>
      <w:r w:rsidRPr="00C472AE">
        <w:rPr>
          <w:rFonts w:ascii="Arial" w:eastAsia="Arial" w:hAnsi="Arial" w:cs="Arial"/>
          <w:sz w:val="22"/>
        </w:rPr>
        <w:t>ACSHE035)</w:t>
      </w:r>
    </w:p>
    <w:p w14:paraId="62F1382A" w14:textId="77777777" w:rsidR="007428A5" w:rsidRPr="00C472AE" w:rsidRDefault="007428A5" w:rsidP="007428A5">
      <w:pPr>
        <w:rPr>
          <w:rFonts w:ascii="Arial" w:hAnsi="Arial" w:cs="Arial"/>
          <w:sz w:val="22"/>
        </w:rPr>
      </w:pPr>
    </w:p>
    <w:p w14:paraId="5B04A076"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Pose and respond to questions, and make predictions about </w:t>
      </w:r>
      <w:hyperlink r:id="rId8">
        <w:r w:rsidRPr="00C472AE">
          <w:rPr>
            <w:rFonts w:ascii="Arial" w:eastAsia="Arial" w:hAnsi="Arial" w:cs="Arial"/>
            <w:sz w:val="22"/>
          </w:rPr>
          <w:t>familiar</w:t>
        </w:r>
      </w:hyperlink>
      <w:r w:rsidRPr="00C472AE">
        <w:rPr>
          <w:rFonts w:ascii="Arial" w:eastAsia="Arial" w:hAnsi="Arial" w:cs="Arial"/>
          <w:sz w:val="22"/>
        </w:rPr>
        <w:t xml:space="preserve"> objects and events </w:t>
      </w:r>
      <w:hyperlink r:id="rId9">
        <w:r w:rsidRPr="00C472AE">
          <w:rPr>
            <w:rFonts w:ascii="Arial" w:eastAsia="Arial" w:hAnsi="Arial" w:cs="Arial"/>
            <w:sz w:val="22"/>
          </w:rPr>
          <w:t>(ACSIS024</w:t>
        </w:r>
      </w:hyperlink>
      <w:r w:rsidRPr="00C472AE">
        <w:rPr>
          <w:rFonts w:ascii="Arial" w:eastAsia="Arial" w:hAnsi="Arial" w:cs="Arial"/>
          <w:sz w:val="22"/>
        </w:rPr>
        <w:t xml:space="preserve"> &amp; ACSIS037)</w:t>
      </w:r>
    </w:p>
    <w:p w14:paraId="5B8CBCB6" w14:textId="77777777" w:rsidR="007428A5" w:rsidRPr="00C472AE" w:rsidRDefault="007428A5" w:rsidP="007428A5">
      <w:pPr>
        <w:rPr>
          <w:rFonts w:ascii="Arial" w:hAnsi="Arial" w:cs="Arial"/>
          <w:sz w:val="22"/>
        </w:rPr>
      </w:pPr>
    </w:p>
    <w:p w14:paraId="413076E5"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Participate in guided investigations to explore and answer questions </w:t>
      </w:r>
      <w:hyperlink r:id="rId10">
        <w:r w:rsidRPr="00C472AE">
          <w:rPr>
            <w:rFonts w:ascii="Arial" w:eastAsia="Arial" w:hAnsi="Arial" w:cs="Arial"/>
            <w:sz w:val="22"/>
          </w:rPr>
          <w:t>(ACSIS025</w:t>
        </w:r>
      </w:hyperlink>
      <w:r w:rsidRPr="00C472AE">
        <w:rPr>
          <w:rFonts w:ascii="Arial" w:eastAsia="Arial" w:hAnsi="Arial" w:cs="Arial"/>
          <w:sz w:val="22"/>
        </w:rPr>
        <w:t xml:space="preserve"> &amp; ACSIS038)</w:t>
      </w:r>
    </w:p>
    <w:p w14:paraId="7B4E14CA" w14:textId="77777777" w:rsidR="007428A5" w:rsidRDefault="007428A5" w:rsidP="007428A5"/>
    <w:p w14:paraId="7D809545" w14:textId="77777777" w:rsidR="007428A5" w:rsidRPr="006C20C3" w:rsidRDefault="007428A5" w:rsidP="007428A5">
      <w:pPr>
        <w:rPr>
          <w:rFonts w:ascii="Arial" w:eastAsia="Arial" w:hAnsi="Arial" w:cs="Arial"/>
          <w:iCs/>
          <w:sz w:val="22"/>
        </w:rPr>
      </w:pPr>
      <w:r w:rsidRPr="006C20C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6C20C3">
        <w:rPr>
          <w:rFonts w:ascii="Arial" w:eastAsia="Arial" w:hAnsi="Arial" w:cs="Arial"/>
          <w:iCs/>
          <w:color w:val="4472C4" w:themeColor="accent1"/>
          <w:sz w:val="22"/>
        </w:rPr>
        <w:t>eography sub-strand) Year 2</w:t>
      </w:r>
    </w:p>
    <w:p w14:paraId="48EB7D10" w14:textId="77777777" w:rsidR="007428A5" w:rsidRPr="00C472AE" w:rsidRDefault="007428A5" w:rsidP="007428A5">
      <w:pPr>
        <w:rPr>
          <w:rFonts w:ascii="Arial" w:eastAsia="Arial" w:hAnsi="Arial" w:cs="Arial"/>
          <w:i/>
          <w:iCs/>
          <w:sz w:val="22"/>
        </w:rPr>
      </w:pPr>
    </w:p>
    <w:p w14:paraId="0D29B88A"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The idea that places are parts of Earth’s surface that have been named by people, and how places can be defined at a variety of scales </w:t>
      </w:r>
      <w:hyperlink r:id="rId11" w:history="1">
        <w:r w:rsidRPr="00C472AE">
          <w:rPr>
            <w:rStyle w:val="Hyperlink"/>
            <w:rFonts w:ascii="Arial" w:eastAsia="Arial" w:hAnsi="Arial" w:cs="Arial"/>
            <w:sz w:val="20"/>
            <w:szCs w:val="22"/>
            <w:bdr w:val="none" w:sz="0" w:space="0" w:color="auto"/>
          </w:rPr>
          <w:t>(ACHASSK048)</w:t>
        </w:r>
      </w:hyperlink>
    </w:p>
    <w:p w14:paraId="149944ED" w14:textId="77777777" w:rsidR="007428A5" w:rsidRDefault="007428A5" w:rsidP="007428A5"/>
    <w:p w14:paraId="56F5F3D0" w14:textId="77777777" w:rsidR="007428A5" w:rsidRPr="001E189C" w:rsidRDefault="007428A5" w:rsidP="007428A5">
      <w:pPr>
        <w:rPr>
          <w:rFonts w:ascii="Arial" w:eastAsia="Arial" w:hAnsi="Arial" w:cs="Arial"/>
          <w:sz w:val="22"/>
        </w:rPr>
      </w:pPr>
      <w:r w:rsidRPr="006C20C3">
        <w:rPr>
          <w:rFonts w:ascii="Arial" w:eastAsia="Arial" w:hAnsi="Arial" w:cs="Arial"/>
          <w:iCs/>
          <w:color w:val="4F80BD"/>
          <w:sz w:val="22"/>
        </w:rPr>
        <w:t>Personal and Social Capability</w:t>
      </w:r>
    </w:p>
    <w:p w14:paraId="349769D9" w14:textId="77777777" w:rsidR="007428A5" w:rsidRPr="00C472AE" w:rsidRDefault="007428A5" w:rsidP="007428A5">
      <w:pPr>
        <w:rPr>
          <w:rFonts w:ascii="Arial" w:eastAsia="Arial" w:hAnsi="Arial" w:cs="Arial"/>
          <w:i/>
          <w:iCs/>
          <w:color w:val="4F80BD"/>
          <w:sz w:val="22"/>
        </w:rPr>
      </w:pPr>
    </w:p>
    <w:p w14:paraId="2FC48A44" w14:textId="77777777" w:rsidR="007428A5" w:rsidRPr="00C472AE" w:rsidRDefault="007428A5" w:rsidP="007428A5">
      <w:pPr>
        <w:rPr>
          <w:sz w:val="22"/>
        </w:rPr>
      </w:pPr>
      <w:r w:rsidRPr="00C472AE">
        <w:rPr>
          <w:rFonts w:ascii="Arial" w:eastAsia="Arial" w:hAnsi="Arial" w:cs="Arial"/>
          <w:color w:val="4472C4" w:themeColor="accent1"/>
          <w:sz w:val="22"/>
        </w:rPr>
        <w:t>Self-management</w:t>
      </w:r>
    </w:p>
    <w:p w14:paraId="21F923C7"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Identify situations that feel safe or unsafe, approaching new situations with confidence </w:t>
      </w:r>
    </w:p>
    <w:p w14:paraId="6DDE514C" w14:textId="77777777" w:rsidR="007428A5" w:rsidRPr="00C472AE" w:rsidRDefault="007428A5" w:rsidP="007428A5">
      <w:pPr>
        <w:rPr>
          <w:rFonts w:ascii="Arial" w:eastAsia="Arial" w:hAnsi="Arial" w:cs="Arial"/>
          <w:sz w:val="22"/>
        </w:rPr>
      </w:pPr>
    </w:p>
    <w:p w14:paraId="04E1BFCF" w14:textId="77777777" w:rsidR="007428A5" w:rsidRPr="00C472AE" w:rsidRDefault="007428A5" w:rsidP="007428A5">
      <w:pPr>
        <w:rPr>
          <w:sz w:val="22"/>
        </w:rPr>
      </w:pPr>
      <w:r w:rsidRPr="00C472AE">
        <w:rPr>
          <w:rFonts w:ascii="Arial" w:eastAsia="Arial" w:hAnsi="Arial" w:cs="Arial"/>
          <w:sz w:val="22"/>
        </w:rPr>
        <w:t>Undertake and persist with short tasks, within the limits of personal safety</w:t>
      </w:r>
    </w:p>
    <w:p w14:paraId="63880A97" w14:textId="77777777" w:rsidR="007428A5" w:rsidRPr="00C472AE" w:rsidRDefault="007428A5" w:rsidP="007428A5">
      <w:pPr>
        <w:rPr>
          <w:rFonts w:ascii="Arial" w:eastAsia="Arial" w:hAnsi="Arial" w:cs="Arial"/>
          <w:sz w:val="22"/>
        </w:rPr>
      </w:pPr>
    </w:p>
    <w:p w14:paraId="750B2B01" w14:textId="77777777" w:rsidR="007428A5" w:rsidRPr="00C472AE" w:rsidRDefault="007428A5" w:rsidP="007428A5">
      <w:pPr>
        <w:rPr>
          <w:rFonts w:ascii="Arial" w:eastAsia="Arial" w:hAnsi="Arial" w:cs="Arial"/>
          <w:i/>
          <w:iCs/>
          <w:color w:val="4F80BD"/>
          <w:sz w:val="22"/>
        </w:rPr>
      </w:pPr>
      <w:r w:rsidRPr="00C472AE">
        <w:rPr>
          <w:rFonts w:ascii="Arial" w:eastAsia="Arial" w:hAnsi="Arial" w:cs="Arial"/>
          <w:color w:val="4472C4" w:themeColor="accent1"/>
          <w:sz w:val="22"/>
        </w:rPr>
        <w:t xml:space="preserve">Social </w:t>
      </w:r>
      <w:r>
        <w:rPr>
          <w:rFonts w:ascii="Arial" w:eastAsia="Arial" w:hAnsi="Arial" w:cs="Arial"/>
          <w:color w:val="4472C4" w:themeColor="accent1"/>
          <w:sz w:val="22"/>
        </w:rPr>
        <w:t>m</w:t>
      </w:r>
      <w:r w:rsidRPr="00C472AE">
        <w:rPr>
          <w:rFonts w:ascii="Arial" w:eastAsia="Arial" w:hAnsi="Arial" w:cs="Arial"/>
          <w:color w:val="4472C4" w:themeColor="accent1"/>
          <w:sz w:val="22"/>
        </w:rPr>
        <w:t>anagement</w:t>
      </w:r>
      <w:r w:rsidRPr="00C472AE">
        <w:rPr>
          <w:rFonts w:ascii="Arial" w:eastAsia="Arial" w:hAnsi="Arial" w:cs="Arial"/>
          <w:i/>
          <w:iCs/>
          <w:color w:val="4472C4" w:themeColor="accent1"/>
          <w:sz w:val="22"/>
        </w:rPr>
        <w:t xml:space="preserve"> </w:t>
      </w:r>
    </w:p>
    <w:p w14:paraId="487DB1A2" w14:textId="77777777" w:rsidR="007428A5" w:rsidRPr="00C472AE" w:rsidRDefault="007428A5" w:rsidP="007428A5">
      <w:pPr>
        <w:rPr>
          <w:rFonts w:ascii="Arial" w:eastAsia="Arial" w:hAnsi="Arial" w:cs="Arial"/>
          <w:i/>
          <w:iCs/>
          <w:color w:val="4F80BD"/>
          <w:sz w:val="22"/>
        </w:rPr>
      </w:pPr>
      <w:r w:rsidRPr="00C472AE">
        <w:rPr>
          <w:rFonts w:ascii="Arial" w:eastAsia="Arial" w:hAnsi="Arial" w:cs="Arial"/>
          <w:sz w:val="22"/>
        </w:rPr>
        <w:t>Share experiences of cooperation in play and group activities</w:t>
      </w:r>
    </w:p>
    <w:p w14:paraId="19147FD3" w14:textId="77777777" w:rsidR="007428A5" w:rsidRPr="00C472AE" w:rsidRDefault="007428A5" w:rsidP="007428A5">
      <w:pPr>
        <w:rPr>
          <w:rFonts w:ascii="Arial" w:eastAsia="Arial" w:hAnsi="Arial" w:cs="Arial"/>
          <w:sz w:val="22"/>
        </w:rPr>
      </w:pPr>
    </w:p>
    <w:p w14:paraId="427891AD" w14:textId="77777777" w:rsidR="007428A5" w:rsidRPr="00C472AE" w:rsidRDefault="007428A5" w:rsidP="007428A5">
      <w:pPr>
        <w:rPr>
          <w:sz w:val="22"/>
        </w:rPr>
      </w:pPr>
      <w:r w:rsidRPr="00C472AE">
        <w:rPr>
          <w:rFonts w:ascii="Arial" w:eastAsia="Arial" w:hAnsi="Arial" w:cs="Arial"/>
          <w:sz w:val="22"/>
        </w:rPr>
        <w:t xml:space="preserve">Identify cooperative behaviours in a range of group activities </w:t>
      </w:r>
    </w:p>
    <w:p w14:paraId="26797364" w14:textId="77777777" w:rsidR="007428A5" w:rsidRDefault="007428A5" w:rsidP="007428A5"/>
    <w:p w14:paraId="1C4C7921" w14:textId="77777777" w:rsidR="007428A5" w:rsidRPr="001E189C" w:rsidRDefault="007428A5" w:rsidP="007428A5">
      <w:pPr>
        <w:rPr>
          <w:rFonts w:ascii="Arial" w:eastAsia="Arial" w:hAnsi="Arial" w:cs="Arial"/>
          <w:sz w:val="22"/>
        </w:rPr>
      </w:pPr>
      <w:r w:rsidRPr="006C20C3">
        <w:rPr>
          <w:rFonts w:ascii="Arial" w:eastAsia="Arial" w:hAnsi="Arial" w:cs="Arial"/>
          <w:iCs/>
          <w:color w:val="4472C4" w:themeColor="accent1"/>
          <w:sz w:val="22"/>
        </w:rPr>
        <w:t>Aboriginal and Torres Strait Islander Histories and Cultures</w:t>
      </w:r>
    </w:p>
    <w:p w14:paraId="3CCFAA80" w14:textId="77777777" w:rsidR="007428A5" w:rsidRPr="00C472AE" w:rsidRDefault="007428A5" w:rsidP="007428A5">
      <w:pPr>
        <w:rPr>
          <w:rFonts w:ascii="Arial" w:eastAsia="Arial" w:hAnsi="Arial" w:cs="Arial"/>
          <w:sz w:val="22"/>
        </w:rPr>
      </w:pPr>
    </w:p>
    <w:p w14:paraId="05CCBD3B" w14:textId="77777777" w:rsidR="007428A5" w:rsidRPr="00C472AE" w:rsidRDefault="007428A5" w:rsidP="007428A5">
      <w:pPr>
        <w:rPr>
          <w:rFonts w:ascii="Arial" w:eastAsia="Arial" w:hAnsi="Arial" w:cs="Arial"/>
          <w:sz w:val="22"/>
        </w:rPr>
      </w:pPr>
      <w:r w:rsidRPr="00C472AE">
        <w:rPr>
          <w:rFonts w:ascii="Arial" w:eastAsia="Arial" w:hAnsi="Arial" w:cs="Arial"/>
          <w:sz w:val="22"/>
        </w:rPr>
        <w:t>Aboriginal and Torres Strait Islander Peoples' family and kinship structures are strong and sophisticated</w:t>
      </w:r>
      <w:r>
        <w:rPr>
          <w:rFonts w:ascii="Arial" w:eastAsia="Arial" w:hAnsi="Arial" w:cs="Arial"/>
          <w:sz w:val="22"/>
        </w:rPr>
        <w:t>.</w:t>
      </w:r>
    </w:p>
    <w:p w14:paraId="1A8433E9" w14:textId="77777777" w:rsidR="007428A5" w:rsidRPr="00C472AE" w:rsidRDefault="007428A5" w:rsidP="007428A5">
      <w:pPr>
        <w:rPr>
          <w:rFonts w:ascii="Arial" w:eastAsia="Arial" w:hAnsi="Arial" w:cs="Arial"/>
          <w:sz w:val="22"/>
        </w:rPr>
      </w:pPr>
    </w:p>
    <w:p w14:paraId="5CC84351" w14:textId="77777777" w:rsidR="007428A5" w:rsidRPr="00C472AE" w:rsidRDefault="007428A5" w:rsidP="007428A5">
      <w:pPr>
        <w:rPr>
          <w:sz w:val="22"/>
        </w:rPr>
      </w:pPr>
      <w:r w:rsidRPr="00C472AE">
        <w:rPr>
          <w:rFonts w:ascii="Arial" w:eastAsia="Arial" w:hAnsi="Arial" w:cs="Arial"/>
          <w:sz w:val="22"/>
        </w:rPr>
        <w:t>Aboriginal and Torres Strait Islander Peoples’ ways of life are uniquely expressed through ways of being, knowing, thinking and doing</w:t>
      </w:r>
      <w:r>
        <w:rPr>
          <w:rFonts w:ascii="Arial" w:eastAsia="Arial" w:hAnsi="Arial" w:cs="Arial"/>
          <w:sz w:val="22"/>
        </w:rPr>
        <w:t>.</w:t>
      </w:r>
    </w:p>
    <w:p w14:paraId="09CB53D2" w14:textId="77777777" w:rsidR="007428A5" w:rsidRDefault="007428A5" w:rsidP="007428A5">
      <w:pPr>
        <w:rPr>
          <w:rFonts w:ascii="Arial" w:eastAsia="Arial" w:hAnsi="Arial" w:cs="Arial"/>
          <w:b/>
          <w:bCs/>
          <w:sz w:val="22"/>
        </w:rPr>
      </w:pPr>
    </w:p>
    <w:p w14:paraId="585B4726" w14:textId="77777777" w:rsidR="007428A5" w:rsidRPr="006434AE" w:rsidRDefault="007428A5" w:rsidP="007428A5">
      <w:pPr>
        <w:rPr>
          <w:rFonts w:ascii="Arial" w:eastAsia="Arial" w:hAnsi="Arial" w:cs="Arial"/>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7428A5" w:rsidRPr="00C472AE" w14:paraId="50F66A00" w14:textId="77777777" w:rsidTr="007428A5">
        <w:trPr>
          <w:trHeight w:val="295"/>
        </w:trPr>
        <w:tc>
          <w:tcPr>
            <w:tcW w:w="5000" w:type="pct"/>
            <w:shd w:val="clear" w:color="auto" w:fill="C5E0B3" w:themeFill="accent6" w:themeFillTint="66"/>
          </w:tcPr>
          <w:p w14:paraId="40C56EEC" w14:textId="77777777" w:rsidR="007428A5" w:rsidRPr="00C472AE" w:rsidRDefault="007428A5" w:rsidP="005F6D16">
            <w:pPr>
              <w:rPr>
                <w:rFonts w:ascii="Arial" w:eastAsia="Arial" w:hAnsi="Arial" w:cs="Arial"/>
                <w:b/>
                <w:bCs/>
                <w:sz w:val="22"/>
              </w:rPr>
            </w:pPr>
            <w:r w:rsidRPr="00C472AE">
              <w:rPr>
                <w:rFonts w:ascii="Arial" w:eastAsia="Arial" w:hAnsi="Arial" w:cs="Arial"/>
                <w:b/>
                <w:bCs/>
                <w:sz w:val="22"/>
              </w:rPr>
              <w:t>Dimension 2</w:t>
            </w:r>
          </w:p>
          <w:p w14:paraId="713D1FB6" w14:textId="77777777" w:rsidR="007428A5" w:rsidRPr="00C472AE" w:rsidRDefault="007428A5" w:rsidP="005F6D16">
            <w:pPr>
              <w:rPr>
                <w:rFonts w:ascii="Arial" w:eastAsia="Arial" w:hAnsi="Arial" w:cs="Arial"/>
                <w:b/>
                <w:bCs/>
                <w:sz w:val="22"/>
              </w:rPr>
            </w:pPr>
            <w:r w:rsidRPr="00C472AE">
              <w:rPr>
                <w:rFonts w:ascii="Arial" w:eastAsia="Arial" w:hAnsi="Arial" w:cs="Arial"/>
                <w:b/>
                <w:bCs/>
                <w:sz w:val="22"/>
              </w:rPr>
              <w:t xml:space="preserve"> An individual’s experience in natural environments enhances human–nature relationships</w:t>
            </w:r>
          </w:p>
        </w:tc>
      </w:tr>
    </w:tbl>
    <w:p w14:paraId="184D5699" w14:textId="77777777" w:rsidR="007428A5" w:rsidRDefault="007428A5" w:rsidP="007428A5">
      <w:pPr>
        <w:pStyle w:val="Heading1"/>
        <w:rPr>
          <w:rFonts w:eastAsia="Arial"/>
          <w:b/>
          <w:bCs/>
          <w:sz w:val="22"/>
        </w:rPr>
      </w:pPr>
    </w:p>
    <w:p w14:paraId="69FFE1D4" w14:textId="77777777" w:rsidR="007428A5" w:rsidRDefault="007428A5" w:rsidP="007428A5">
      <w:pPr>
        <w:rPr>
          <w:rFonts w:ascii="Arial" w:eastAsia="Arial" w:hAnsi="Arial" w:cs="Arial"/>
          <w:b/>
          <w:bCs/>
          <w:sz w:val="22"/>
        </w:rPr>
      </w:pPr>
    </w:p>
    <w:p w14:paraId="18876F57" w14:textId="77777777" w:rsidR="007428A5" w:rsidRPr="006C20C3" w:rsidRDefault="007428A5" w:rsidP="007428A5">
      <w:pPr>
        <w:rPr>
          <w:rFonts w:ascii="Arial" w:eastAsia="Arial" w:hAnsi="Arial" w:cs="Arial"/>
          <w:iCs/>
          <w:sz w:val="22"/>
        </w:rPr>
      </w:pPr>
      <w:r w:rsidRPr="006C20C3">
        <w:rPr>
          <w:rFonts w:ascii="Arial" w:eastAsia="Arial" w:hAnsi="Arial" w:cs="Arial"/>
          <w:iCs/>
          <w:color w:val="4472C4" w:themeColor="accent1"/>
          <w:sz w:val="22"/>
        </w:rPr>
        <w:t>Science Year 1</w:t>
      </w:r>
    </w:p>
    <w:p w14:paraId="1EC7109C" w14:textId="77777777" w:rsidR="007428A5" w:rsidRPr="00C472AE" w:rsidRDefault="007428A5" w:rsidP="007428A5">
      <w:pPr>
        <w:rPr>
          <w:rFonts w:ascii="Arial" w:eastAsia="Arial" w:hAnsi="Arial" w:cs="Arial"/>
          <w:sz w:val="22"/>
        </w:rPr>
      </w:pPr>
    </w:p>
    <w:p w14:paraId="55D4E665" w14:textId="77777777" w:rsidR="007428A5" w:rsidRPr="00C472AE" w:rsidRDefault="007428A5" w:rsidP="007428A5">
      <w:pPr>
        <w:rPr>
          <w:rFonts w:ascii="Arial" w:eastAsia="Arial" w:hAnsi="Arial" w:cs="Arial"/>
          <w:sz w:val="22"/>
        </w:rPr>
      </w:pPr>
      <w:r w:rsidRPr="00C472AE">
        <w:rPr>
          <w:rFonts w:ascii="Arial" w:eastAsia="Arial" w:hAnsi="Arial" w:cs="Arial"/>
          <w:sz w:val="22"/>
        </w:rPr>
        <w:t>Living things have a variety of external features (ACSSU017)</w:t>
      </w:r>
    </w:p>
    <w:p w14:paraId="63979398" w14:textId="77777777" w:rsidR="007428A5" w:rsidRPr="00C472AE" w:rsidRDefault="007428A5" w:rsidP="007428A5">
      <w:pPr>
        <w:rPr>
          <w:rFonts w:ascii="Arial" w:eastAsia="Arial" w:hAnsi="Arial" w:cs="Arial"/>
          <w:sz w:val="22"/>
        </w:rPr>
      </w:pPr>
    </w:p>
    <w:p w14:paraId="4906256E" w14:textId="77777777" w:rsidR="007428A5" w:rsidRPr="00C472AE" w:rsidRDefault="007428A5" w:rsidP="007428A5">
      <w:pPr>
        <w:rPr>
          <w:rFonts w:ascii="Arial" w:eastAsia="Arial" w:hAnsi="Arial" w:cs="Arial"/>
          <w:sz w:val="22"/>
        </w:rPr>
      </w:pPr>
      <w:r w:rsidRPr="00C472AE">
        <w:rPr>
          <w:rFonts w:ascii="Arial" w:eastAsia="Arial" w:hAnsi="Arial" w:cs="Arial"/>
          <w:sz w:val="22"/>
        </w:rPr>
        <w:t>Everyday materials can be physically changed in a variety of ways (ACSSU018)</w:t>
      </w:r>
    </w:p>
    <w:p w14:paraId="0BD6C66E" w14:textId="77777777" w:rsidR="007428A5" w:rsidRPr="00C472AE" w:rsidRDefault="007428A5" w:rsidP="007428A5">
      <w:pPr>
        <w:rPr>
          <w:rFonts w:ascii="Arial" w:eastAsia="Arial" w:hAnsi="Arial" w:cs="Arial"/>
          <w:sz w:val="22"/>
        </w:rPr>
      </w:pPr>
    </w:p>
    <w:p w14:paraId="498718CA" w14:textId="77777777" w:rsidR="007428A5" w:rsidRPr="00C472AE" w:rsidRDefault="007428A5" w:rsidP="007428A5">
      <w:pPr>
        <w:rPr>
          <w:rFonts w:ascii="Arial" w:eastAsia="Arial" w:hAnsi="Arial" w:cs="Arial"/>
          <w:sz w:val="22"/>
        </w:rPr>
      </w:pPr>
      <w:r w:rsidRPr="00C472AE">
        <w:rPr>
          <w:rFonts w:ascii="Arial" w:eastAsia="Arial" w:hAnsi="Arial" w:cs="Arial"/>
          <w:sz w:val="22"/>
        </w:rPr>
        <w:t>Observable changes occur in the sky and landscape (ACSSU019)</w:t>
      </w:r>
    </w:p>
    <w:p w14:paraId="5ECEEB60" w14:textId="77777777" w:rsidR="007428A5" w:rsidRPr="00C472AE" w:rsidRDefault="007428A5" w:rsidP="007428A5">
      <w:pPr>
        <w:rPr>
          <w:rFonts w:ascii="Arial" w:hAnsi="Arial" w:cs="Arial"/>
          <w:sz w:val="22"/>
        </w:rPr>
      </w:pPr>
    </w:p>
    <w:p w14:paraId="4328B497" w14:textId="77777777" w:rsidR="007428A5" w:rsidRPr="006C20C3" w:rsidRDefault="007428A5" w:rsidP="007428A5">
      <w:pPr>
        <w:rPr>
          <w:rFonts w:ascii="Arial" w:eastAsia="Arial" w:hAnsi="Arial" w:cs="Arial"/>
          <w:iCs/>
          <w:sz w:val="22"/>
        </w:rPr>
      </w:pPr>
      <w:r>
        <w:rPr>
          <w:rFonts w:ascii="Arial" w:eastAsia="Arial" w:hAnsi="Arial" w:cs="Arial"/>
          <w:iCs/>
          <w:color w:val="4472C4" w:themeColor="accent1"/>
          <w:sz w:val="22"/>
        </w:rPr>
        <w:t>S</w:t>
      </w:r>
      <w:r w:rsidRPr="006C20C3">
        <w:rPr>
          <w:rFonts w:ascii="Arial" w:eastAsia="Arial" w:hAnsi="Arial" w:cs="Arial"/>
          <w:iCs/>
          <w:color w:val="4472C4" w:themeColor="accent1"/>
          <w:sz w:val="22"/>
        </w:rPr>
        <w:t>cience Year 2</w:t>
      </w:r>
    </w:p>
    <w:p w14:paraId="0BA4E238" w14:textId="77777777" w:rsidR="007428A5" w:rsidRPr="00C472AE" w:rsidRDefault="007428A5" w:rsidP="007428A5">
      <w:pPr>
        <w:rPr>
          <w:rFonts w:ascii="Arial" w:eastAsia="Arial" w:hAnsi="Arial" w:cs="Arial"/>
          <w:i/>
          <w:iCs/>
          <w:color w:val="4F80BD"/>
          <w:sz w:val="22"/>
        </w:rPr>
      </w:pPr>
    </w:p>
    <w:p w14:paraId="4F873E42" w14:textId="77777777" w:rsidR="007428A5" w:rsidRPr="00994BA4" w:rsidRDefault="007428A5" w:rsidP="007428A5">
      <w:pPr>
        <w:rPr>
          <w:rFonts w:ascii="Arial" w:eastAsia="Arial" w:hAnsi="Arial" w:cs="Arial"/>
          <w:sz w:val="22"/>
        </w:rPr>
      </w:pPr>
      <w:r w:rsidRPr="00C472AE">
        <w:rPr>
          <w:rFonts w:ascii="Arial" w:eastAsia="Arial" w:hAnsi="Arial" w:cs="Arial"/>
          <w:sz w:val="22"/>
        </w:rPr>
        <w:t>Living things grow, change, and have offspring s</w:t>
      </w:r>
      <w:r>
        <w:rPr>
          <w:rFonts w:ascii="Arial" w:eastAsia="Arial" w:hAnsi="Arial" w:cs="Arial"/>
          <w:sz w:val="22"/>
        </w:rPr>
        <w:t>imilar to themselves (ACSSU030)</w:t>
      </w:r>
    </w:p>
    <w:p w14:paraId="126C417F" w14:textId="77777777" w:rsidR="007428A5" w:rsidRPr="00C472AE" w:rsidRDefault="007428A5" w:rsidP="007428A5">
      <w:pPr>
        <w:rPr>
          <w:rFonts w:ascii="Arial" w:eastAsia="Arial" w:hAnsi="Arial" w:cs="Arial"/>
          <w:sz w:val="20"/>
          <w:szCs w:val="22"/>
        </w:rPr>
      </w:pPr>
    </w:p>
    <w:p w14:paraId="5E195E9B" w14:textId="77777777" w:rsidR="007428A5" w:rsidRPr="006C20C3" w:rsidRDefault="007428A5" w:rsidP="007428A5">
      <w:pPr>
        <w:rPr>
          <w:rFonts w:ascii="Arial" w:eastAsia="Arial" w:hAnsi="Arial" w:cs="Arial"/>
          <w:iCs/>
          <w:sz w:val="22"/>
        </w:rPr>
      </w:pPr>
      <w:r w:rsidRPr="006C20C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6C20C3">
        <w:rPr>
          <w:rFonts w:ascii="Arial" w:eastAsia="Arial" w:hAnsi="Arial" w:cs="Arial"/>
          <w:iCs/>
          <w:color w:val="4472C4" w:themeColor="accent1"/>
          <w:sz w:val="22"/>
        </w:rPr>
        <w:t>eography sub-strand) Year 1</w:t>
      </w:r>
    </w:p>
    <w:p w14:paraId="0E4F465D" w14:textId="77777777" w:rsidR="007428A5" w:rsidRPr="00C472AE" w:rsidRDefault="007428A5" w:rsidP="007428A5">
      <w:pPr>
        <w:rPr>
          <w:rFonts w:ascii="Arial" w:eastAsia="Arial" w:hAnsi="Arial" w:cs="Arial"/>
          <w:i/>
          <w:iCs/>
          <w:sz w:val="22"/>
        </w:rPr>
      </w:pPr>
    </w:p>
    <w:p w14:paraId="124B2066"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The natural, managed and constructed </w:t>
      </w:r>
      <w:hyperlink r:id="rId12" w:history="1">
        <w:r w:rsidRPr="00C472AE">
          <w:rPr>
            <w:rStyle w:val="Hyperlink"/>
            <w:rFonts w:ascii="Arial" w:eastAsia="Arial" w:hAnsi="Arial" w:cs="Arial"/>
            <w:color w:val="auto"/>
            <w:sz w:val="20"/>
            <w:szCs w:val="22"/>
            <w:bdr w:val="none" w:sz="0" w:space="0" w:color="auto"/>
          </w:rPr>
          <w:t>features of places</w:t>
        </w:r>
      </w:hyperlink>
      <w:r w:rsidRPr="00C472AE">
        <w:rPr>
          <w:rFonts w:ascii="Arial" w:eastAsia="Arial" w:hAnsi="Arial" w:cs="Arial"/>
          <w:sz w:val="22"/>
        </w:rPr>
        <w:t xml:space="preserve">, their location, how they change and how they can be cared for </w:t>
      </w:r>
      <w:hyperlink r:id="rId13" w:history="1">
        <w:r w:rsidRPr="00C472AE">
          <w:rPr>
            <w:rStyle w:val="Hyperlink"/>
            <w:rFonts w:ascii="Arial" w:eastAsia="Arial" w:hAnsi="Arial" w:cs="Arial"/>
            <w:sz w:val="20"/>
            <w:szCs w:val="22"/>
            <w:bdr w:val="none" w:sz="0" w:space="0" w:color="auto"/>
          </w:rPr>
          <w:t>(ACHASSK031)</w:t>
        </w:r>
      </w:hyperlink>
    </w:p>
    <w:p w14:paraId="6726AEE3" w14:textId="77777777" w:rsidR="007428A5" w:rsidRPr="00C472AE" w:rsidRDefault="007428A5" w:rsidP="007428A5">
      <w:pPr>
        <w:rPr>
          <w:rFonts w:ascii="Arial" w:eastAsia="Arial" w:hAnsi="Arial" w:cs="Arial"/>
          <w:sz w:val="20"/>
          <w:szCs w:val="22"/>
        </w:rPr>
      </w:pPr>
    </w:p>
    <w:p w14:paraId="52101F64"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Interpret </w:t>
      </w:r>
      <w:hyperlink r:id="rId14" w:history="1">
        <w:r w:rsidRPr="00C472AE">
          <w:rPr>
            <w:rStyle w:val="Hyperlink"/>
            <w:rFonts w:ascii="Arial" w:eastAsia="Arial" w:hAnsi="Arial" w:cs="Arial"/>
            <w:sz w:val="20"/>
            <w:szCs w:val="22"/>
            <w:bdr w:val="none" w:sz="0" w:space="0" w:color="auto"/>
          </w:rPr>
          <w:t>data</w:t>
        </w:r>
      </w:hyperlink>
      <w:r w:rsidRPr="00C472AE">
        <w:rPr>
          <w:rFonts w:ascii="Arial" w:eastAsia="Arial" w:hAnsi="Arial" w:cs="Arial"/>
          <w:sz w:val="22"/>
        </w:rPr>
        <w:t xml:space="preserve"> and information displayed in pictures and texts and on maps </w:t>
      </w:r>
      <w:hyperlink r:id="rId15" w:history="1">
        <w:r w:rsidRPr="00C472AE">
          <w:rPr>
            <w:rStyle w:val="Hyperlink"/>
            <w:rFonts w:ascii="Arial" w:eastAsia="Arial" w:hAnsi="Arial" w:cs="Arial"/>
            <w:sz w:val="20"/>
            <w:szCs w:val="22"/>
            <w:bdr w:val="none" w:sz="0" w:space="0" w:color="auto"/>
          </w:rPr>
          <w:t>(ACHASSI024)</w:t>
        </w:r>
      </w:hyperlink>
    </w:p>
    <w:p w14:paraId="4F9132DE" w14:textId="77777777" w:rsidR="007428A5" w:rsidRPr="00C472AE" w:rsidRDefault="007428A5" w:rsidP="007428A5">
      <w:pPr>
        <w:rPr>
          <w:rFonts w:ascii="Arial" w:eastAsia="Arial" w:hAnsi="Arial" w:cs="Arial"/>
          <w:sz w:val="20"/>
          <w:szCs w:val="22"/>
        </w:rPr>
      </w:pPr>
    </w:p>
    <w:p w14:paraId="10594BF0"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Reflect on learning to propose how to care for places and sites that are important or significant </w:t>
      </w:r>
      <w:hyperlink r:id="rId16">
        <w:r w:rsidRPr="00C472AE">
          <w:rPr>
            <w:sz w:val="22"/>
          </w:rPr>
          <w:t>(ACHASSI026)</w:t>
        </w:r>
      </w:hyperlink>
    </w:p>
    <w:p w14:paraId="4CC2EF22" w14:textId="77777777" w:rsidR="007428A5" w:rsidRPr="00C472AE" w:rsidRDefault="007428A5" w:rsidP="007428A5">
      <w:pPr>
        <w:rPr>
          <w:rFonts w:ascii="Arial" w:hAnsi="Arial" w:cs="Arial"/>
          <w:sz w:val="22"/>
        </w:rPr>
      </w:pPr>
    </w:p>
    <w:p w14:paraId="6D5CC6FD" w14:textId="77777777" w:rsidR="007428A5" w:rsidRPr="006C20C3" w:rsidRDefault="007428A5" w:rsidP="007428A5">
      <w:pPr>
        <w:rPr>
          <w:rFonts w:ascii="Arial" w:eastAsia="Arial" w:hAnsi="Arial" w:cs="Arial"/>
          <w:iCs/>
          <w:sz w:val="22"/>
        </w:rPr>
      </w:pPr>
      <w:r w:rsidRPr="006C20C3">
        <w:rPr>
          <w:rFonts w:ascii="Arial" w:eastAsia="Arial" w:hAnsi="Arial" w:cs="Arial"/>
          <w:iCs/>
          <w:color w:val="4472C4" w:themeColor="accent1"/>
          <w:sz w:val="22"/>
        </w:rPr>
        <w:t>In F–6/7 HASS (</w:t>
      </w:r>
      <w:r>
        <w:rPr>
          <w:rFonts w:ascii="Arial" w:eastAsia="Arial" w:hAnsi="Arial" w:cs="Arial"/>
          <w:iCs/>
          <w:color w:val="4472C4" w:themeColor="accent1"/>
          <w:sz w:val="22"/>
        </w:rPr>
        <w:t>g</w:t>
      </w:r>
      <w:r w:rsidRPr="006C20C3">
        <w:rPr>
          <w:rFonts w:ascii="Arial" w:eastAsia="Arial" w:hAnsi="Arial" w:cs="Arial"/>
          <w:iCs/>
          <w:color w:val="4472C4" w:themeColor="accent1"/>
          <w:sz w:val="22"/>
        </w:rPr>
        <w:t>eography sub-strand) Year 2</w:t>
      </w:r>
    </w:p>
    <w:p w14:paraId="1B4AB75F" w14:textId="77777777" w:rsidR="007428A5" w:rsidRPr="00C472AE" w:rsidRDefault="007428A5" w:rsidP="007428A5">
      <w:pPr>
        <w:rPr>
          <w:rFonts w:ascii="Arial" w:eastAsia="Arial" w:hAnsi="Arial" w:cs="Arial"/>
          <w:i/>
          <w:iCs/>
          <w:sz w:val="22"/>
        </w:rPr>
      </w:pPr>
    </w:p>
    <w:p w14:paraId="1C697AE0"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The ways in which Aboriginal and Torres Strait Islander Peoples maintain special connections to particular </w:t>
      </w:r>
      <w:hyperlink r:id="rId17" w:history="1">
        <w:r w:rsidRPr="00C472AE">
          <w:rPr>
            <w:rStyle w:val="Hyperlink"/>
            <w:rFonts w:ascii="Arial" w:eastAsia="Arial" w:hAnsi="Arial" w:cs="Arial"/>
            <w:sz w:val="20"/>
            <w:szCs w:val="22"/>
            <w:bdr w:val="none" w:sz="0" w:space="0" w:color="auto"/>
          </w:rPr>
          <w:t>Country/Place</w:t>
        </w:r>
      </w:hyperlink>
      <w:r w:rsidRPr="00C472AE">
        <w:rPr>
          <w:rFonts w:ascii="Arial" w:eastAsia="Arial" w:hAnsi="Arial" w:cs="Arial"/>
          <w:sz w:val="22"/>
        </w:rPr>
        <w:t xml:space="preserve"> </w:t>
      </w:r>
      <w:hyperlink r:id="rId18" w:history="1">
        <w:r w:rsidRPr="00C472AE">
          <w:rPr>
            <w:rStyle w:val="Hyperlink"/>
            <w:rFonts w:ascii="Arial" w:eastAsia="Arial" w:hAnsi="Arial" w:cs="Arial"/>
            <w:sz w:val="20"/>
            <w:szCs w:val="22"/>
            <w:bdr w:val="none" w:sz="0" w:space="0" w:color="auto"/>
          </w:rPr>
          <w:t>(ACHASSK049)</w:t>
        </w:r>
      </w:hyperlink>
    </w:p>
    <w:p w14:paraId="159BA22B" w14:textId="77777777" w:rsidR="007428A5" w:rsidRPr="00C472AE" w:rsidRDefault="007428A5" w:rsidP="007428A5">
      <w:pPr>
        <w:rPr>
          <w:rFonts w:ascii="Arial" w:eastAsia="Arial" w:hAnsi="Arial" w:cs="Arial"/>
          <w:sz w:val="20"/>
          <w:szCs w:val="22"/>
        </w:rPr>
      </w:pPr>
    </w:p>
    <w:p w14:paraId="0EA90758"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Interpret </w:t>
      </w:r>
      <w:hyperlink r:id="rId19" w:history="1">
        <w:r w:rsidRPr="00C472AE">
          <w:rPr>
            <w:rStyle w:val="Hyperlink"/>
            <w:rFonts w:ascii="Arial" w:eastAsia="Arial" w:hAnsi="Arial" w:cs="Arial"/>
            <w:sz w:val="20"/>
            <w:szCs w:val="22"/>
            <w:bdr w:val="none" w:sz="0" w:space="0" w:color="auto"/>
          </w:rPr>
          <w:t>data</w:t>
        </w:r>
      </w:hyperlink>
      <w:r w:rsidRPr="00C472AE">
        <w:rPr>
          <w:rFonts w:ascii="Arial" w:eastAsia="Arial" w:hAnsi="Arial" w:cs="Arial"/>
          <w:sz w:val="22"/>
        </w:rPr>
        <w:t xml:space="preserve"> and information displayed in pictures and texts and on maps (ACHASSI040) </w:t>
      </w:r>
    </w:p>
    <w:p w14:paraId="058B6588" w14:textId="77777777" w:rsidR="007428A5" w:rsidRPr="00C472AE" w:rsidRDefault="007428A5" w:rsidP="007428A5">
      <w:pPr>
        <w:rPr>
          <w:rFonts w:ascii="Arial" w:eastAsia="Arial" w:hAnsi="Arial" w:cs="Arial"/>
          <w:sz w:val="22"/>
        </w:rPr>
      </w:pPr>
    </w:p>
    <w:p w14:paraId="4FC2CC7A" w14:textId="77777777" w:rsidR="007428A5" w:rsidRPr="00C472AE" w:rsidRDefault="007428A5" w:rsidP="007428A5">
      <w:pPr>
        <w:rPr>
          <w:rFonts w:ascii="Arial" w:eastAsia="Arial" w:hAnsi="Arial" w:cs="Arial"/>
          <w:sz w:val="22"/>
        </w:rPr>
      </w:pPr>
      <w:r w:rsidRPr="00C472AE">
        <w:rPr>
          <w:rFonts w:ascii="Arial" w:eastAsia="Arial" w:hAnsi="Arial" w:cs="Arial"/>
          <w:sz w:val="22"/>
        </w:rPr>
        <w:t xml:space="preserve">Reflect on learning to propose how to care for places and sites that are important or significant </w:t>
      </w:r>
      <w:hyperlink r:id="rId20" w:history="1">
        <w:r w:rsidRPr="00C472AE">
          <w:rPr>
            <w:rStyle w:val="Hyperlink"/>
            <w:rFonts w:ascii="Arial" w:eastAsia="Arial" w:hAnsi="Arial" w:cs="Arial"/>
            <w:sz w:val="20"/>
            <w:szCs w:val="22"/>
            <w:bdr w:val="none" w:sz="0" w:space="0" w:color="auto"/>
          </w:rPr>
          <w:t>(ACHASSI042)</w:t>
        </w:r>
      </w:hyperlink>
    </w:p>
    <w:p w14:paraId="7F2B3564" w14:textId="77777777" w:rsidR="007428A5" w:rsidRPr="00C472AE" w:rsidRDefault="007428A5" w:rsidP="007428A5">
      <w:pPr>
        <w:rPr>
          <w:rFonts w:ascii="Arial" w:eastAsia="Arial" w:hAnsi="Arial" w:cs="Arial"/>
          <w:sz w:val="20"/>
          <w:szCs w:val="22"/>
        </w:rPr>
      </w:pPr>
    </w:p>
    <w:p w14:paraId="37AC2BB3" w14:textId="77777777" w:rsidR="007428A5" w:rsidRPr="006C20C3" w:rsidRDefault="007428A5" w:rsidP="007428A5">
      <w:pPr>
        <w:rPr>
          <w:rFonts w:ascii="Arial" w:eastAsia="Arial" w:hAnsi="Arial" w:cs="Arial"/>
          <w:iCs/>
          <w:sz w:val="22"/>
        </w:rPr>
      </w:pPr>
      <w:r w:rsidRPr="006C20C3">
        <w:rPr>
          <w:rFonts w:ascii="Arial" w:eastAsia="Arial" w:hAnsi="Arial" w:cs="Arial"/>
          <w:iCs/>
          <w:color w:val="4472C4" w:themeColor="accent1"/>
          <w:sz w:val="22"/>
        </w:rPr>
        <w:t>F–6/7 HASS (</w:t>
      </w:r>
      <w:r>
        <w:rPr>
          <w:rFonts w:ascii="Arial" w:eastAsia="Arial" w:hAnsi="Arial" w:cs="Arial"/>
          <w:iCs/>
          <w:color w:val="4472C4" w:themeColor="accent1"/>
          <w:sz w:val="22"/>
        </w:rPr>
        <w:t>h</w:t>
      </w:r>
      <w:r w:rsidRPr="006C20C3">
        <w:rPr>
          <w:rFonts w:ascii="Arial" w:eastAsia="Arial" w:hAnsi="Arial" w:cs="Arial"/>
          <w:iCs/>
          <w:color w:val="4472C4" w:themeColor="accent1"/>
          <w:sz w:val="22"/>
        </w:rPr>
        <w:t>istory sub-strand) Year 2</w:t>
      </w:r>
    </w:p>
    <w:p w14:paraId="63153AEE" w14:textId="77777777" w:rsidR="007428A5" w:rsidRPr="00C472AE" w:rsidRDefault="007428A5" w:rsidP="007428A5">
      <w:pPr>
        <w:rPr>
          <w:rFonts w:ascii="Arial" w:eastAsia="Arial" w:hAnsi="Arial" w:cs="Arial"/>
          <w:sz w:val="20"/>
          <w:szCs w:val="22"/>
        </w:rPr>
      </w:pPr>
    </w:p>
    <w:p w14:paraId="4082B28C" w14:textId="77777777" w:rsidR="007428A5" w:rsidRPr="00C472AE" w:rsidRDefault="007428A5" w:rsidP="007428A5">
      <w:pPr>
        <w:rPr>
          <w:rFonts w:ascii="Arial" w:eastAsia="Arial" w:hAnsi="Arial" w:cs="Arial"/>
          <w:sz w:val="22"/>
          <w:szCs w:val="22"/>
        </w:rPr>
      </w:pPr>
      <w:r w:rsidRPr="00C472AE">
        <w:rPr>
          <w:rFonts w:ascii="Arial" w:eastAsia="Arial" w:hAnsi="Arial" w:cs="Arial"/>
          <w:sz w:val="22"/>
          <w:szCs w:val="22"/>
        </w:rPr>
        <w:t>The history of a significant person, building, site and/or part of the natural environment in the local community and what it reveals about the past (ACHASSK044)</w:t>
      </w:r>
    </w:p>
    <w:p w14:paraId="710888E3" w14:textId="77777777" w:rsidR="007428A5" w:rsidRPr="00C472AE" w:rsidRDefault="007428A5" w:rsidP="007428A5">
      <w:pPr>
        <w:rPr>
          <w:rFonts w:ascii="Arial" w:eastAsia="Arial" w:hAnsi="Arial" w:cs="Arial"/>
          <w:sz w:val="20"/>
          <w:szCs w:val="22"/>
        </w:rPr>
      </w:pPr>
    </w:p>
    <w:p w14:paraId="6F78591C" w14:textId="77777777" w:rsidR="007428A5" w:rsidRPr="006C20C3" w:rsidRDefault="007428A5" w:rsidP="007428A5">
      <w:pPr>
        <w:rPr>
          <w:rFonts w:ascii="Arial" w:eastAsia="Arial" w:hAnsi="Arial" w:cs="Arial"/>
          <w:iCs/>
          <w:color w:val="4F80BD"/>
          <w:sz w:val="22"/>
        </w:rPr>
      </w:pPr>
      <w:r w:rsidRPr="006C20C3">
        <w:rPr>
          <w:rFonts w:ascii="Arial" w:eastAsia="Arial" w:hAnsi="Arial" w:cs="Arial"/>
          <w:iCs/>
          <w:color w:val="4F80BD"/>
          <w:sz w:val="22"/>
        </w:rPr>
        <w:t>Personal and Social Capability</w:t>
      </w:r>
    </w:p>
    <w:p w14:paraId="76FF6FB2" w14:textId="77777777" w:rsidR="007428A5" w:rsidRPr="00C472AE" w:rsidRDefault="007428A5" w:rsidP="007428A5">
      <w:pPr>
        <w:rPr>
          <w:rFonts w:ascii="Arial" w:eastAsia="Arial" w:hAnsi="Arial" w:cs="Arial"/>
          <w:sz w:val="22"/>
        </w:rPr>
      </w:pPr>
    </w:p>
    <w:p w14:paraId="406CE87D" w14:textId="77777777" w:rsidR="007428A5" w:rsidRPr="006C20C3" w:rsidRDefault="007428A5" w:rsidP="007428A5">
      <w:pPr>
        <w:rPr>
          <w:rFonts w:ascii="Arial" w:eastAsia="Arial" w:hAnsi="Arial" w:cs="Arial"/>
          <w:iCs/>
          <w:color w:val="4F80BD"/>
          <w:sz w:val="22"/>
        </w:rPr>
      </w:pPr>
      <w:r w:rsidRPr="006C20C3">
        <w:rPr>
          <w:rFonts w:ascii="Arial" w:eastAsia="Arial" w:hAnsi="Arial" w:cs="Arial"/>
          <w:iCs/>
          <w:color w:val="4F80BD"/>
          <w:sz w:val="22"/>
        </w:rPr>
        <w:t>Self-awareness</w:t>
      </w:r>
    </w:p>
    <w:p w14:paraId="2D1FE1BF" w14:textId="77777777" w:rsidR="007428A5" w:rsidRPr="00C472AE" w:rsidRDefault="007428A5" w:rsidP="007428A5">
      <w:pPr>
        <w:rPr>
          <w:sz w:val="22"/>
        </w:rPr>
      </w:pPr>
      <w:r w:rsidRPr="00C472AE">
        <w:rPr>
          <w:rFonts w:ascii="Arial" w:eastAsia="Arial" w:hAnsi="Arial" w:cs="Arial"/>
          <w:sz w:val="22"/>
        </w:rPr>
        <w:t>Reflect on their feelings as learners and how their efforts affect skills and achievements</w:t>
      </w:r>
    </w:p>
    <w:p w14:paraId="3B242A2A" w14:textId="77777777" w:rsidR="007428A5" w:rsidRPr="00C472AE" w:rsidRDefault="007428A5" w:rsidP="007428A5">
      <w:pPr>
        <w:rPr>
          <w:rFonts w:ascii="Arial" w:eastAsia="Arial" w:hAnsi="Arial" w:cs="Arial"/>
          <w:sz w:val="22"/>
        </w:rPr>
      </w:pPr>
    </w:p>
    <w:p w14:paraId="75725590" w14:textId="77777777" w:rsidR="007428A5" w:rsidRPr="00C472AE" w:rsidRDefault="007428A5" w:rsidP="007428A5">
      <w:pPr>
        <w:rPr>
          <w:sz w:val="22"/>
        </w:rPr>
      </w:pPr>
      <w:r w:rsidRPr="00C472AE">
        <w:rPr>
          <w:rFonts w:ascii="Arial" w:eastAsia="Arial" w:hAnsi="Arial" w:cs="Arial"/>
          <w:sz w:val="22"/>
        </w:rPr>
        <w:t>Reflect on what they have learnt about themselves from a range of experiences at home and school</w:t>
      </w:r>
      <w:r>
        <w:rPr>
          <w:rFonts w:ascii="Arial" w:eastAsia="Arial" w:hAnsi="Arial" w:cs="Arial"/>
          <w:sz w:val="22"/>
        </w:rPr>
        <w:t xml:space="preserve"> </w:t>
      </w:r>
    </w:p>
    <w:p w14:paraId="3E495A04" w14:textId="77777777" w:rsidR="007428A5" w:rsidRPr="00C472AE" w:rsidRDefault="007428A5" w:rsidP="007428A5">
      <w:pPr>
        <w:rPr>
          <w:rFonts w:ascii="Arial" w:eastAsia="Arial" w:hAnsi="Arial" w:cs="Arial"/>
          <w:i/>
          <w:iCs/>
          <w:color w:val="4F80BD"/>
          <w:sz w:val="22"/>
        </w:rPr>
      </w:pPr>
    </w:p>
    <w:p w14:paraId="1F0F2A17" w14:textId="77777777" w:rsidR="007428A5" w:rsidRPr="006C20C3" w:rsidRDefault="007428A5" w:rsidP="007428A5">
      <w:pPr>
        <w:rPr>
          <w:rFonts w:ascii="Arial" w:eastAsia="Arial" w:hAnsi="Arial" w:cs="Arial"/>
          <w:iCs/>
          <w:color w:val="4F80BD"/>
          <w:sz w:val="22"/>
        </w:rPr>
      </w:pPr>
      <w:r w:rsidRPr="006C20C3">
        <w:rPr>
          <w:rFonts w:ascii="Arial" w:eastAsia="Arial" w:hAnsi="Arial" w:cs="Arial"/>
          <w:iCs/>
          <w:color w:val="4F80BD"/>
          <w:sz w:val="22"/>
        </w:rPr>
        <w:t>Social awareness</w:t>
      </w:r>
    </w:p>
    <w:p w14:paraId="23CE77A5" w14:textId="77777777" w:rsidR="007428A5" w:rsidRPr="00C472AE" w:rsidRDefault="007428A5" w:rsidP="007428A5">
      <w:pPr>
        <w:rPr>
          <w:sz w:val="22"/>
        </w:rPr>
      </w:pPr>
      <w:r w:rsidRPr="00C472AE">
        <w:rPr>
          <w:rFonts w:ascii="Arial" w:eastAsia="Arial" w:hAnsi="Arial" w:cs="Arial"/>
          <w:sz w:val="22"/>
        </w:rPr>
        <w:t xml:space="preserve">Describe ways they can help at home and school </w:t>
      </w:r>
    </w:p>
    <w:p w14:paraId="42D0ACC3" w14:textId="77777777" w:rsidR="007428A5" w:rsidRPr="00C472AE" w:rsidRDefault="007428A5" w:rsidP="007428A5">
      <w:pPr>
        <w:rPr>
          <w:rFonts w:ascii="Arial" w:eastAsia="Arial" w:hAnsi="Arial" w:cs="Arial"/>
          <w:sz w:val="22"/>
        </w:rPr>
      </w:pPr>
    </w:p>
    <w:p w14:paraId="5A809B0A" w14:textId="77777777" w:rsidR="007428A5" w:rsidRPr="00C472AE" w:rsidRDefault="007428A5" w:rsidP="007428A5">
      <w:pPr>
        <w:rPr>
          <w:sz w:val="22"/>
        </w:rPr>
      </w:pPr>
      <w:r w:rsidRPr="00C472AE">
        <w:rPr>
          <w:rFonts w:ascii="Arial" w:eastAsia="Arial" w:hAnsi="Arial" w:cs="Arial"/>
          <w:sz w:val="22"/>
        </w:rPr>
        <w:t>Describe how they contribute to their homes, classrooms and local communities, and how others care for and assist them</w:t>
      </w:r>
    </w:p>
    <w:p w14:paraId="12C8C58C" w14:textId="77777777" w:rsidR="007428A5" w:rsidRPr="00C472AE" w:rsidRDefault="007428A5" w:rsidP="007428A5">
      <w:pPr>
        <w:rPr>
          <w:rFonts w:ascii="Arial" w:eastAsia="Arial" w:hAnsi="Arial" w:cs="Arial"/>
          <w:sz w:val="22"/>
        </w:rPr>
      </w:pPr>
    </w:p>
    <w:p w14:paraId="3B4F4973" w14:textId="77777777" w:rsidR="007428A5" w:rsidRPr="001E189C" w:rsidRDefault="007428A5" w:rsidP="007428A5">
      <w:pPr>
        <w:rPr>
          <w:rFonts w:ascii="Arial" w:eastAsia="Arial" w:hAnsi="Arial" w:cs="Arial"/>
          <w:sz w:val="22"/>
        </w:rPr>
      </w:pPr>
      <w:r w:rsidRPr="006C20C3">
        <w:rPr>
          <w:rFonts w:ascii="Arial" w:eastAsia="Arial" w:hAnsi="Arial" w:cs="Arial"/>
          <w:iCs/>
          <w:color w:val="4F80BD"/>
          <w:sz w:val="22"/>
        </w:rPr>
        <w:t>Aboriginal and Torres Strait Islander Histories and Cultures</w:t>
      </w:r>
    </w:p>
    <w:p w14:paraId="6BC1A674" w14:textId="77777777" w:rsidR="007428A5" w:rsidRPr="00C472AE" w:rsidRDefault="007428A5" w:rsidP="007428A5">
      <w:pPr>
        <w:rPr>
          <w:rFonts w:ascii="Arial" w:eastAsia="Arial" w:hAnsi="Arial" w:cs="Arial"/>
          <w:sz w:val="22"/>
        </w:rPr>
      </w:pPr>
    </w:p>
    <w:p w14:paraId="7F1B9CA2" w14:textId="77777777" w:rsidR="007428A5" w:rsidRPr="00C472AE" w:rsidRDefault="007428A5" w:rsidP="007428A5">
      <w:pPr>
        <w:pStyle w:val="CommentText"/>
        <w:rPr>
          <w:rFonts w:ascii="Arial" w:eastAsia="Arial" w:hAnsi="Arial" w:cs="Arial"/>
          <w:sz w:val="22"/>
          <w:szCs w:val="24"/>
        </w:rPr>
      </w:pPr>
      <w:r w:rsidRPr="00C472AE">
        <w:rPr>
          <w:rFonts w:ascii="Arial" w:eastAsia="Arial" w:hAnsi="Arial" w:cs="Arial"/>
          <w:sz w:val="22"/>
          <w:szCs w:val="24"/>
        </w:rPr>
        <w:t>Aboriginal and Torres Strait Islander communities maintain a special connection to and re</w:t>
      </w:r>
      <w:r>
        <w:rPr>
          <w:rFonts w:ascii="Arial" w:eastAsia="Arial" w:hAnsi="Arial" w:cs="Arial"/>
          <w:sz w:val="22"/>
          <w:szCs w:val="24"/>
        </w:rPr>
        <w:t>sponsibility for Country/Place.</w:t>
      </w:r>
    </w:p>
    <w:p w14:paraId="6154F3A7" w14:textId="77777777" w:rsidR="007428A5" w:rsidRPr="00C472AE" w:rsidRDefault="007428A5" w:rsidP="007428A5">
      <w:pPr>
        <w:rPr>
          <w:sz w:val="22"/>
        </w:rPr>
      </w:pPr>
      <w:r w:rsidRPr="00C472AE">
        <w:rPr>
          <w:rFonts w:ascii="Arial" w:eastAsia="Arial" w:hAnsi="Arial" w:cs="Arial"/>
          <w:sz w:val="22"/>
        </w:rPr>
        <w:t>Aboriginal and Torres Strait Islander Peoples have holistic belief systems and are spiritually and intellectually connected to the land, sea, sky and waterways.</w:t>
      </w:r>
    </w:p>
    <w:p w14:paraId="131430CD" w14:textId="77777777" w:rsidR="007428A5" w:rsidRPr="00C472AE" w:rsidRDefault="007428A5" w:rsidP="007428A5">
      <w:pPr>
        <w:rPr>
          <w:rFonts w:ascii="Arial" w:eastAsia="Arial" w:hAnsi="Arial" w:cs="Arial"/>
          <w:sz w:val="22"/>
        </w:rPr>
      </w:pPr>
    </w:p>
    <w:p w14:paraId="08A0E7DE" w14:textId="77777777" w:rsidR="007428A5" w:rsidRPr="001E189C" w:rsidRDefault="007428A5" w:rsidP="007428A5">
      <w:pPr>
        <w:rPr>
          <w:rFonts w:ascii="Arial" w:eastAsia="Arial" w:hAnsi="Arial" w:cs="Arial"/>
          <w:sz w:val="22"/>
        </w:rPr>
      </w:pPr>
      <w:r w:rsidRPr="006C20C3">
        <w:rPr>
          <w:rFonts w:ascii="Arial" w:eastAsia="Arial" w:hAnsi="Arial" w:cs="Arial"/>
          <w:iCs/>
          <w:color w:val="4F80BD"/>
          <w:sz w:val="22"/>
        </w:rPr>
        <w:t>Sustainability</w:t>
      </w:r>
    </w:p>
    <w:p w14:paraId="1FEBD663" w14:textId="77777777" w:rsidR="007428A5" w:rsidRPr="00C472AE" w:rsidRDefault="007428A5" w:rsidP="007428A5">
      <w:pPr>
        <w:rPr>
          <w:rFonts w:ascii="Arial" w:eastAsia="Arial" w:hAnsi="Arial" w:cs="Arial"/>
          <w:sz w:val="22"/>
        </w:rPr>
      </w:pPr>
    </w:p>
    <w:p w14:paraId="358C6A48" w14:textId="77777777" w:rsidR="007428A5" w:rsidRDefault="007428A5" w:rsidP="007428A5">
      <w:pPr>
        <w:rPr>
          <w:rFonts w:ascii="Arial" w:eastAsia="Arial" w:hAnsi="Arial" w:cs="Arial"/>
          <w:b/>
          <w:bCs/>
          <w:sz w:val="22"/>
        </w:rPr>
      </w:pPr>
      <w:r w:rsidRPr="00C472AE">
        <w:rPr>
          <w:rFonts w:ascii="Helvetica" w:eastAsia="Helvetica" w:hAnsi="Helvetica" w:cs="Helvetica"/>
          <w:color w:val="000000" w:themeColor="text1"/>
          <w:sz w:val="22"/>
        </w:rPr>
        <w:t>World views that recognise the dependence of living things on healthy ecosystems, and value diversity and social justice, are essential for achieving sustainability.</w:t>
      </w:r>
    </w:p>
    <w:p w14:paraId="66D62F96" w14:textId="77777777" w:rsidR="007428A5" w:rsidRDefault="007428A5" w:rsidP="007428A5">
      <w:pPr>
        <w:rPr>
          <w:rFonts w:ascii="Arial" w:eastAsia="Arial" w:hAnsi="Arial" w:cs="Arial"/>
          <w:b/>
          <w:bCs/>
          <w:sz w:val="22"/>
        </w:rPr>
      </w:pPr>
    </w:p>
    <w:p w14:paraId="41EC68C1" w14:textId="77777777" w:rsidR="007428A5" w:rsidRDefault="007428A5" w:rsidP="007428A5">
      <w:pPr>
        <w:pStyle w:val="Heading1"/>
        <w:rPr>
          <w:rFonts w:eastAsia="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7428A5" w:rsidRPr="00C472AE" w14:paraId="363E9C1D" w14:textId="77777777" w:rsidTr="007428A5">
        <w:trPr>
          <w:trHeight w:val="295"/>
        </w:trPr>
        <w:tc>
          <w:tcPr>
            <w:tcW w:w="5000" w:type="pct"/>
            <w:shd w:val="clear" w:color="auto" w:fill="C5E0B3" w:themeFill="accent6" w:themeFillTint="66"/>
          </w:tcPr>
          <w:p w14:paraId="257B9718" w14:textId="77777777" w:rsidR="007428A5" w:rsidRPr="00C472AE" w:rsidRDefault="007428A5" w:rsidP="005F6D16">
            <w:pPr>
              <w:rPr>
                <w:rFonts w:ascii="Arial" w:eastAsia="Arial" w:hAnsi="Arial" w:cs="Arial"/>
                <w:b/>
                <w:bCs/>
                <w:sz w:val="22"/>
              </w:rPr>
            </w:pPr>
            <w:r w:rsidRPr="00C472AE">
              <w:rPr>
                <w:rFonts w:ascii="Arial" w:eastAsia="Arial" w:hAnsi="Arial" w:cs="Arial"/>
                <w:b/>
                <w:bCs/>
                <w:sz w:val="22"/>
              </w:rPr>
              <w:t>Dimension 3</w:t>
            </w:r>
          </w:p>
          <w:p w14:paraId="11604B8A" w14:textId="77777777" w:rsidR="007428A5" w:rsidRPr="006434AE" w:rsidRDefault="007428A5" w:rsidP="005F6D16">
            <w:pPr>
              <w:rPr>
                <w:rFonts w:ascii="Arial" w:eastAsia="Arial" w:hAnsi="Arial" w:cs="Arial"/>
                <w:sz w:val="22"/>
              </w:rPr>
            </w:pPr>
            <w:r w:rsidRPr="00C472AE">
              <w:rPr>
                <w:rFonts w:ascii="Arial" w:eastAsia="Arial" w:hAnsi="Arial" w:cs="Arial"/>
                <w:b/>
                <w:bCs/>
                <w:sz w:val="22"/>
              </w:rPr>
              <w:t>Ecological, cultural and personal knowledge of and experiences in places enhances decision-making about conservation and sustainability</w:t>
            </w:r>
          </w:p>
        </w:tc>
      </w:tr>
    </w:tbl>
    <w:p w14:paraId="1AF7DA1B" w14:textId="77777777" w:rsidR="007428A5" w:rsidRDefault="007428A5" w:rsidP="007428A5">
      <w:pPr>
        <w:pStyle w:val="Heading1"/>
        <w:rPr>
          <w:rFonts w:ascii="Helvetica" w:eastAsia="Helvetica" w:hAnsi="Helvetica" w:cs="Helvetica"/>
          <w:color w:val="000000" w:themeColor="text1"/>
          <w:kern w:val="0"/>
          <w:sz w:val="22"/>
          <w:szCs w:val="24"/>
          <w:lang w:eastAsia="en-US"/>
        </w:rPr>
      </w:pPr>
      <w:bookmarkStart w:id="0" w:name="_GoBack"/>
      <w:bookmarkEnd w:id="0"/>
    </w:p>
    <w:p w14:paraId="317701EB" w14:textId="77777777" w:rsidR="007428A5" w:rsidRPr="006C20C3" w:rsidRDefault="007428A5" w:rsidP="007428A5">
      <w:pPr>
        <w:rPr>
          <w:rFonts w:ascii="Arial" w:eastAsia="Arial" w:hAnsi="Arial" w:cs="Arial"/>
          <w:iCs/>
          <w:sz w:val="22"/>
        </w:rPr>
      </w:pPr>
      <w:r w:rsidRPr="006C20C3">
        <w:rPr>
          <w:rFonts w:ascii="Arial" w:eastAsia="Arial" w:hAnsi="Arial" w:cs="Arial"/>
          <w:iCs/>
          <w:color w:val="4472C4" w:themeColor="accent1"/>
          <w:sz w:val="22"/>
        </w:rPr>
        <w:t>Science Year 1</w:t>
      </w:r>
    </w:p>
    <w:p w14:paraId="3D91727B" w14:textId="77777777" w:rsidR="007428A5" w:rsidRPr="00C472AE" w:rsidRDefault="007428A5" w:rsidP="007428A5">
      <w:pPr>
        <w:rPr>
          <w:rFonts w:ascii="Arial" w:eastAsia="Arial" w:hAnsi="Arial" w:cs="Arial"/>
          <w:sz w:val="22"/>
        </w:rPr>
      </w:pPr>
    </w:p>
    <w:p w14:paraId="0FE1B7EC" w14:textId="77777777" w:rsidR="007428A5" w:rsidRPr="00C472AE" w:rsidRDefault="007428A5" w:rsidP="007428A5">
      <w:pPr>
        <w:rPr>
          <w:rFonts w:ascii="Arial" w:eastAsia="Arial" w:hAnsi="Arial" w:cs="Arial"/>
          <w:sz w:val="22"/>
        </w:rPr>
      </w:pPr>
      <w:r w:rsidRPr="00C472AE">
        <w:rPr>
          <w:rFonts w:ascii="Arial" w:eastAsia="Arial" w:hAnsi="Arial" w:cs="Arial"/>
          <w:sz w:val="22"/>
        </w:rPr>
        <w:t>Living things live in different places where their needs are met (ACSSU211)</w:t>
      </w:r>
    </w:p>
    <w:p w14:paraId="6159870A" w14:textId="77777777" w:rsidR="007428A5" w:rsidRPr="00C472AE" w:rsidRDefault="007428A5" w:rsidP="007428A5">
      <w:pPr>
        <w:rPr>
          <w:rFonts w:ascii="Arial" w:eastAsia="Arial" w:hAnsi="Arial" w:cs="Arial"/>
          <w:sz w:val="22"/>
        </w:rPr>
      </w:pPr>
    </w:p>
    <w:p w14:paraId="429E6E36" w14:textId="77777777" w:rsidR="007428A5" w:rsidRPr="006C20C3" w:rsidRDefault="007428A5" w:rsidP="007428A5">
      <w:pPr>
        <w:rPr>
          <w:rFonts w:ascii="Arial" w:eastAsia="Arial" w:hAnsi="Arial" w:cs="Arial"/>
          <w:iCs/>
          <w:color w:val="4472C4" w:themeColor="accent1"/>
          <w:sz w:val="22"/>
        </w:rPr>
      </w:pPr>
      <w:r w:rsidRPr="006C20C3">
        <w:rPr>
          <w:rFonts w:ascii="Arial" w:eastAsia="Arial" w:hAnsi="Arial" w:cs="Arial"/>
          <w:iCs/>
          <w:color w:val="4472C4" w:themeColor="accent1"/>
          <w:sz w:val="22"/>
        </w:rPr>
        <w:t>Science Year 2</w:t>
      </w:r>
    </w:p>
    <w:p w14:paraId="52F6F6D1" w14:textId="77777777" w:rsidR="007428A5" w:rsidRPr="00C472AE" w:rsidRDefault="007428A5" w:rsidP="007428A5">
      <w:pPr>
        <w:rPr>
          <w:rFonts w:ascii="Arial" w:eastAsia="Arial" w:hAnsi="Arial" w:cs="Arial"/>
          <w:i/>
          <w:iCs/>
          <w:sz w:val="22"/>
        </w:rPr>
      </w:pPr>
      <w:r w:rsidRPr="00C472AE">
        <w:rPr>
          <w:rFonts w:ascii="Arial" w:eastAsia="Arial" w:hAnsi="Arial" w:cs="Arial"/>
          <w:sz w:val="22"/>
        </w:rPr>
        <w:t>Earth’s resources are used in a variety of ways</w:t>
      </w:r>
      <w:hyperlink r:id="rId21">
        <w:r w:rsidRPr="00C472AE">
          <w:rPr>
            <w:rFonts w:ascii="Arial" w:eastAsia="Arial" w:hAnsi="Arial" w:cs="Arial"/>
            <w:sz w:val="22"/>
          </w:rPr>
          <w:t>(ACSSU032)</w:t>
        </w:r>
      </w:hyperlink>
    </w:p>
    <w:p w14:paraId="67678AA9" w14:textId="77777777" w:rsidR="007428A5" w:rsidRPr="00C472AE" w:rsidRDefault="007428A5" w:rsidP="007428A5">
      <w:pPr>
        <w:rPr>
          <w:rFonts w:ascii="Arial" w:hAnsi="Arial" w:cs="Arial"/>
          <w:i/>
          <w:sz w:val="22"/>
        </w:rPr>
      </w:pPr>
    </w:p>
    <w:p w14:paraId="0A3F7454" w14:textId="77777777" w:rsidR="007428A5" w:rsidRPr="006C20C3" w:rsidRDefault="007428A5" w:rsidP="007428A5">
      <w:pPr>
        <w:rPr>
          <w:rFonts w:ascii="Arial" w:eastAsia="Arial" w:hAnsi="Arial" w:cs="Arial"/>
          <w:iCs/>
          <w:sz w:val="22"/>
        </w:rPr>
      </w:pPr>
      <w:r w:rsidRPr="006C20C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6C20C3">
        <w:rPr>
          <w:rFonts w:ascii="Arial" w:eastAsia="Arial" w:hAnsi="Arial" w:cs="Arial"/>
          <w:iCs/>
          <w:color w:val="4472C4" w:themeColor="accent1"/>
          <w:sz w:val="22"/>
        </w:rPr>
        <w:t>eography sub-strand) Year 1</w:t>
      </w:r>
    </w:p>
    <w:p w14:paraId="3F5E6274" w14:textId="77777777" w:rsidR="007428A5" w:rsidRPr="006C20C3" w:rsidRDefault="007428A5" w:rsidP="007428A5">
      <w:pPr>
        <w:rPr>
          <w:rFonts w:ascii="Arial" w:eastAsia="Arial" w:hAnsi="Arial" w:cs="Arial"/>
          <w:iCs/>
          <w:sz w:val="22"/>
        </w:rPr>
      </w:pPr>
    </w:p>
    <w:p w14:paraId="22F3CEDD" w14:textId="77777777" w:rsidR="007428A5" w:rsidRPr="006C20C3" w:rsidRDefault="007428A5" w:rsidP="007428A5">
      <w:pPr>
        <w:rPr>
          <w:rFonts w:ascii="Arial" w:eastAsia="Arial" w:hAnsi="Arial" w:cs="Arial"/>
          <w:iCs/>
          <w:sz w:val="22"/>
        </w:rPr>
      </w:pPr>
      <w:r w:rsidRPr="006C20C3">
        <w:rPr>
          <w:rFonts w:ascii="Arial" w:eastAsia="Arial" w:hAnsi="Arial" w:cs="Arial"/>
          <w:iCs/>
          <w:sz w:val="22"/>
        </w:rPr>
        <w:t xml:space="preserve">The natural, managed and constructed </w:t>
      </w:r>
      <w:hyperlink r:id="rId22" w:history="1">
        <w:r w:rsidRPr="006C20C3">
          <w:rPr>
            <w:rStyle w:val="Hyperlink"/>
            <w:rFonts w:ascii="Arial" w:eastAsia="Arial" w:hAnsi="Arial" w:cs="Arial"/>
            <w:iCs/>
            <w:sz w:val="20"/>
            <w:szCs w:val="22"/>
            <w:bdr w:val="none" w:sz="0" w:space="0" w:color="auto"/>
          </w:rPr>
          <w:t>features of places</w:t>
        </w:r>
      </w:hyperlink>
      <w:r w:rsidRPr="006C20C3">
        <w:rPr>
          <w:rFonts w:ascii="Arial" w:eastAsia="Arial" w:hAnsi="Arial" w:cs="Arial"/>
          <w:iCs/>
          <w:sz w:val="22"/>
        </w:rPr>
        <w:t xml:space="preserve">, their location, how they change and how they can be cared for </w:t>
      </w:r>
      <w:hyperlink r:id="rId23" w:history="1">
        <w:r w:rsidRPr="006C20C3">
          <w:rPr>
            <w:rStyle w:val="Hyperlink"/>
            <w:rFonts w:ascii="Arial" w:eastAsia="Arial" w:hAnsi="Arial" w:cs="Arial"/>
            <w:iCs/>
            <w:sz w:val="20"/>
            <w:szCs w:val="22"/>
            <w:bdr w:val="none" w:sz="0" w:space="0" w:color="auto"/>
          </w:rPr>
          <w:t>(ACHASSK031)</w:t>
        </w:r>
      </w:hyperlink>
    </w:p>
    <w:p w14:paraId="7E53BC23" w14:textId="77777777" w:rsidR="007428A5" w:rsidRPr="006C20C3" w:rsidRDefault="007428A5" w:rsidP="007428A5">
      <w:pPr>
        <w:rPr>
          <w:rFonts w:ascii="Arial" w:eastAsia="Arial" w:hAnsi="Arial" w:cs="Arial"/>
          <w:iCs/>
          <w:sz w:val="20"/>
          <w:szCs w:val="22"/>
        </w:rPr>
      </w:pPr>
    </w:p>
    <w:p w14:paraId="6D659255" w14:textId="77777777" w:rsidR="007428A5" w:rsidRPr="006C20C3" w:rsidRDefault="007428A5" w:rsidP="007428A5">
      <w:pPr>
        <w:rPr>
          <w:rFonts w:ascii="Arial" w:eastAsia="Arial" w:hAnsi="Arial" w:cs="Arial"/>
          <w:iCs/>
          <w:sz w:val="22"/>
        </w:rPr>
      </w:pPr>
      <w:r w:rsidRPr="006C20C3">
        <w:rPr>
          <w:rFonts w:ascii="Arial" w:eastAsia="Arial" w:hAnsi="Arial" w:cs="Arial"/>
          <w:iCs/>
          <w:sz w:val="22"/>
        </w:rPr>
        <w:t xml:space="preserve">Activities in the local </w:t>
      </w:r>
      <w:hyperlink r:id="rId24" w:history="1">
        <w:r w:rsidRPr="006C20C3">
          <w:rPr>
            <w:rStyle w:val="Hyperlink"/>
            <w:rFonts w:ascii="Arial" w:eastAsia="Arial" w:hAnsi="Arial" w:cs="Arial"/>
            <w:iCs/>
            <w:sz w:val="20"/>
            <w:szCs w:val="22"/>
            <w:bdr w:val="none" w:sz="0" w:space="0" w:color="auto"/>
          </w:rPr>
          <w:t>place</w:t>
        </w:r>
      </w:hyperlink>
      <w:r w:rsidRPr="006C20C3">
        <w:rPr>
          <w:rFonts w:ascii="Arial" w:eastAsia="Arial" w:hAnsi="Arial" w:cs="Arial"/>
          <w:iCs/>
          <w:sz w:val="22"/>
        </w:rPr>
        <w:t xml:space="preserve"> and reasons for their location </w:t>
      </w:r>
      <w:hyperlink r:id="rId25" w:history="1">
        <w:r w:rsidRPr="006C20C3">
          <w:rPr>
            <w:rStyle w:val="Hyperlink"/>
            <w:rFonts w:ascii="Arial" w:eastAsia="Arial" w:hAnsi="Arial" w:cs="Arial"/>
            <w:iCs/>
            <w:sz w:val="20"/>
            <w:szCs w:val="22"/>
            <w:bdr w:val="none" w:sz="0" w:space="0" w:color="auto"/>
          </w:rPr>
          <w:t>(ACHASSK033)</w:t>
        </w:r>
      </w:hyperlink>
    </w:p>
    <w:p w14:paraId="6CABBE63" w14:textId="77777777" w:rsidR="007428A5" w:rsidRPr="006C20C3" w:rsidRDefault="007428A5" w:rsidP="007428A5">
      <w:pPr>
        <w:rPr>
          <w:rFonts w:ascii="Arial" w:eastAsia="Arial" w:hAnsi="Arial" w:cs="Arial"/>
          <w:iCs/>
          <w:sz w:val="20"/>
          <w:szCs w:val="22"/>
        </w:rPr>
      </w:pPr>
    </w:p>
    <w:p w14:paraId="13B3D161" w14:textId="77777777" w:rsidR="007428A5" w:rsidRPr="006C20C3" w:rsidRDefault="007428A5" w:rsidP="007428A5">
      <w:pPr>
        <w:rPr>
          <w:rFonts w:ascii="Arial" w:eastAsia="Arial" w:hAnsi="Arial" w:cs="Arial"/>
          <w:iCs/>
          <w:sz w:val="22"/>
        </w:rPr>
      </w:pPr>
      <w:r w:rsidRPr="006C20C3">
        <w:rPr>
          <w:rFonts w:ascii="Arial" w:eastAsia="Arial" w:hAnsi="Arial" w:cs="Arial"/>
          <w:iCs/>
          <w:sz w:val="22"/>
        </w:rPr>
        <w:t xml:space="preserve">Reflect on learning to propose how to care for places and sites that are important or significant </w:t>
      </w:r>
      <w:hyperlink r:id="rId26" w:history="1">
        <w:r w:rsidRPr="006C20C3">
          <w:rPr>
            <w:rStyle w:val="Hyperlink"/>
            <w:rFonts w:ascii="Arial" w:eastAsia="Arial" w:hAnsi="Arial" w:cs="Arial"/>
            <w:iCs/>
            <w:sz w:val="20"/>
            <w:szCs w:val="22"/>
            <w:bdr w:val="none" w:sz="0" w:space="0" w:color="auto"/>
          </w:rPr>
          <w:t>(ACHASSI026)</w:t>
        </w:r>
      </w:hyperlink>
    </w:p>
    <w:p w14:paraId="747441FD" w14:textId="77777777" w:rsidR="007428A5" w:rsidRPr="006C20C3" w:rsidRDefault="007428A5" w:rsidP="007428A5">
      <w:pPr>
        <w:rPr>
          <w:rFonts w:ascii="Arial" w:eastAsia="Arial" w:hAnsi="Arial" w:cs="Arial"/>
          <w:iCs/>
          <w:sz w:val="20"/>
          <w:szCs w:val="22"/>
        </w:rPr>
      </w:pPr>
    </w:p>
    <w:p w14:paraId="2B147941" w14:textId="77777777" w:rsidR="007428A5" w:rsidRPr="006C20C3" w:rsidRDefault="007428A5" w:rsidP="007428A5">
      <w:pPr>
        <w:rPr>
          <w:rFonts w:ascii="Arial" w:eastAsia="Arial" w:hAnsi="Arial" w:cs="Arial"/>
          <w:iCs/>
          <w:sz w:val="22"/>
        </w:rPr>
      </w:pPr>
      <w:r w:rsidRPr="006C20C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6C20C3">
        <w:rPr>
          <w:rFonts w:ascii="Arial" w:eastAsia="Arial" w:hAnsi="Arial" w:cs="Arial"/>
          <w:iCs/>
          <w:color w:val="4472C4" w:themeColor="accent1"/>
          <w:sz w:val="22"/>
        </w:rPr>
        <w:t>eography sub-strand) Year 2</w:t>
      </w:r>
    </w:p>
    <w:p w14:paraId="4B7C6D48" w14:textId="77777777" w:rsidR="007428A5" w:rsidRPr="006C20C3" w:rsidRDefault="007428A5" w:rsidP="007428A5">
      <w:pPr>
        <w:rPr>
          <w:rFonts w:ascii="Arial" w:eastAsia="Arial" w:hAnsi="Arial" w:cs="Arial"/>
          <w:iCs/>
          <w:sz w:val="22"/>
        </w:rPr>
      </w:pPr>
    </w:p>
    <w:p w14:paraId="7F79459C" w14:textId="77777777" w:rsidR="007428A5" w:rsidRPr="006C20C3" w:rsidRDefault="007428A5" w:rsidP="007428A5">
      <w:pPr>
        <w:rPr>
          <w:rFonts w:ascii="Arial" w:eastAsia="Arial" w:hAnsi="Arial" w:cs="Arial"/>
          <w:iCs/>
          <w:sz w:val="22"/>
        </w:rPr>
      </w:pPr>
      <w:r w:rsidRPr="006C20C3">
        <w:rPr>
          <w:rFonts w:ascii="Arial" w:eastAsia="Arial" w:hAnsi="Arial" w:cs="Arial"/>
          <w:iCs/>
          <w:sz w:val="22"/>
        </w:rPr>
        <w:t xml:space="preserve">The ways in which Aboriginal and Torres Strait Islander Peoples maintain special connections to particular </w:t>
      </w:r>
      <w:hyperlink r:id="rId27" w:history="1">
        <w:r w:rsidRPr="006C20C3">
          <w:rPr>
            <w:rStyle w:val="Hyperlink"/>
            <w:rFonts w:ascii="Arial" w:eastAsia="Arial" w:hAnsi="Arial" w:cs="Arial"/>
            <w:iCs/>
            <w:sz w:val="20"/>
            <w:szCs w:val="22"/>
            <w:bdr w:val="none" w:sz="0" w:space="0" w:color="auto"/>
          </w:rPr>
          <w:t>Country/Place</w:t>
        </w:r>
      </w:hyperlink>
      <w:r w:rsidRPr="006C20C3">
        <w:rPr>
          <w:rFonts w:ascii="Arial" w:eastAsia="Arial" w:hAnsi="Arial" w:cs="Arial"/>
          <w:iCs/>
          <w:sz w:val="22"/>
        </w:rPr>
        <w:t xml:space="preserve"> </w:t>
      </w:r>
      <w:hyperlink r:id="rId28" w:history="1">
        <w:r w:rsidRPr="006C20C3">
          <w:rPr>
            <w:rStyle w:val="Hyperlink"/>
            <w:rFonts w:ascii="Arial" w:eastAsia="Arial" w:hAnsi="Arial" w:cs="Arial"/>
            <w:iCs/>
            <w:sz w:val="20"/>
            <w:szCs w:val="22"/>
            <w:bdr w:val="none" w:sz="0" w:space="0" w:color="auto"/>
          </w:rPr>
          <w:t>(ACHASSK049)</w:t>
        </w:r>
      </w:hyperlink>
    </w:p>
    <w:p w14:paraId="6A70656F" w14:textId="77777777" w:rsidR="007428A5" w:rsidRPr="006C20C3" w:rsidRDefault="007428A5" w:rsidP="007428A5">
      <w:pPr>
        <w:rPr>
          <w:rFonts w:ascii="Arial" w:eastAsia="Arial" w:hAnsi="Arial" w:cs="Arial"/>
          <w:iCs/>
          <w:sz w:val="20"/>
          <w:szCs w:val="22"/>
        </w:rPr>
      </w:pPr>
    </w:p>
    <w:p w14:paraId="74F04596" w14:textId="77777777" w:rsidR="007428A5" w:rsidRPr="006C20C3" w:rsidRDefault="007428A5" w:rsidP="007428A5">
      <w:pPr>
        <w:rPr>
          <w:rFonts w:ascii="Arial" w:eastAsia="Arial" w:hAnsi="Arial" w:cs="Arial"/>
          <w:iCs/>
          <w:sz w:val="22"/>
        </w:rPr>
      </w:pPr>
      <w:r w:rsidRPr="006C20C3">
        <w:rPr>
          <w:rFonts w:ascii="Arial" w:eastAsia="Arial" w:hAnsi="Arial" w:cs="Arial"/>
          <w:iCs/>
          <w:sz w:val="22"/>
        </w:rPr>
        <w:t xml:space="preserve">Reflect on learning to propose how to care for places and sites that are important or significant </w:t>
      </w:r>
      <w:hyperlink r:id="rId29" w:history="1">
        <w:r w:rsidRPr="006C20C3">
          <w:rPr>
            <w:rStyle w:val="Hyperlink"/>
            <w:rFonts w:ascii="Arial" w:eastAsia="Arial" w:hAnsi="Arial" w:cs="Arial"/>
            <w:iCs/>
            <w:sz w:val="20"/>
            <w:szCs w:val="22"/>
            <w:bdr w:val="none" w:sz="0" w:space="0" w:color="auto"/>
          </w:rPr>
          <w:t>(ACHASSI042)</w:t>
        </w:r>
      </w:hyperlink>
    </w:p>
    <w:p w14:paraId="40AA8BC5" w14:textId="77777777" w:rsidR="007428A5" w:rsidRPr="006C20C3" w:rsidRDefault="007428A5" w:rsidP="007428A5">
      <w:pPr>
        <w:rPr>
          <w:rFonts w:ascii="Arial" w:eastAsia="Arial" w:hAnsi="Arial" w:cs="Arial"/>
          <w:iCs/>
          <w:sz w:val="22"/>
        </w:rPr>
      </w:pPr>
    </w:p>
    <w:p w14:paraId="69C0DD34" w14:textId="77777777" w:rsidR="007428A5" w:rsidRPr="006C20C3" w:rsidRDefault="007428A5" w:rsidP="007428A5">
      <w:pPr>
        <w:rPr>
          <w:rFonts w:ascii="Arial" w:eastAsia="Arial" w:hAnsi="Arial" w:cs="Arial"/>
          <w:iCs/>
          <w:sz w:val="22"/>
        </w:rPr>
      </w:pPr>
      <w:r w:rsidRPr="006C20C3">
        <w:rPr>
          <w:rFonts w:ascii="Arial" w:eastAsia="Arial" w:hAnsi="Arial" w:cs="Arial"/>
          <w:iCs/>
          <w:color w:val="4472C4" w:themeColor="accent1"/>
          <w:sz w:val="22"/>
        </w:rPr>
        <w:t>F–6/7 HASS (</w:t>
      </w:r>
      <w:r>
        <w:rPr>
          <w:rFonts w:ascii="Arial" w:eastAsia="Arial" w:hAnsi="Arial" w:cs="Arial"/>
          <w:iCs/>
          <w:color w:val="4472C4" w:themeColor="accent1"/>
          <w:sz w:val="22"/>
        </w:rPr>
        <w:t>h</w:t>
      </w:r>
      <w:r w:rsidRPr="006C20C3">
        <w:rPr>
          <w:rFonts w:ascii="Arial" w:eastAsia="Arial" w:hAnsi="Arial" w:cs="Arial"/>
          <w:iCs/>
          <w:color w:val="4472C4" w:themeColor="accent1"/>
          <w:sz w:val="22"/>
        </w:rPr>
        <w:t>istory sub-strand) Year 2</w:t>
      </w:r>
    </w:p>
    <w:p w14:paraId="26F30F86" w14:textId="77777777" w:rsidR="007428A5" w:rsidRPr="006C20C3" w:rsidRDefault="007428A5" w:rsidP="007428A5">
      <w:pPr>
        <w:rPr>
          <w:rFonts w:ascii="Arial" w:eastAsia="Arial" w:hAnsi="Arial" w:cs="Arial"/>
          <w:iCs/>
          <w:sz w:val="22"/>
        </w:rPr>
      </w:pPr>
    </w:p>
    <w:p w14:paraId="55A75647" w14:textId="77777777" w:rsidR="007428A5" w:rsidRPr="00C472AE" w:rsidRDefault="007428A5" w:rsidP="007428A5">
      <w:pPr>
        <w:rPr>
          <w:rFonts w:ascii="Arial" w:eastAsia="Arial" w:hAnsi="Arial" w:cs="Arial"/>
          <w:sz w:val="22"/>
        </w:rPr>
      </w:pPr>
      <w:r w:rsidRPr="00C472AE">
        <w:rPr>
          <w:rFonts w:ascii="Arial" w:eastAsia="Arial" w:hAnsi="Arial" w:cs="Arial"/>
          <w:sz w:val="22"/>
        </w:rPr>
        <w:t>The importance today of a historical site of cultural or spiritual significance in the local area, and why it should be preserved (CHASSK045)</w:t>
      </w:r>
    </w:p>
    <w:p w14:paraId="0FA5D064" w14:textId="77777777" w:rsidR="007428A5" w:rsidRPr="00C472AE" w:rsidRDefault="007428A5" w:rsidP="007428A5">
      <w:pPr>
        <w:rPr>
          <w:rFonts w:ascii="Arial" w:eastAsia="Arial" w:hAnsi="Arial" w:cs="Arial"/>
          <w:sz w:val="22"/>
        </w:rPr>
      </w:pPr>
    </w:p>
    <w:p w14:paraId="673843B3" w14:textId="77777777" w:rsidR="007428A5" w:rsidRPr="001E189C" w:rsidRDefault="007428A5" w:rsidP="007428A5">
      <w:pPr>
        <w:rPr>
          <w:rFonts w:ascii="Arial" w:eastAsia="Arial" w:hAnsi="Arial" w:cs="Arial"/>
          <w:sz w:val="22"/>
        </w:rPr>
      </w:pPr>
      <w:r w:rsidRPr="006C20C3">
        <w:rPr>
          <w:rFonts w:ascii="Arial" w:eastAsia="Arial" w:hAnsi="Arial" w:cs="Arial"/>
          <w:iCs/>
          <w:color w:val="4F80BD"/>
          <w:sz w:val="22"/>
        </w:rPr>
        <w:t xml:space="preserve">Critical and Creative Thinking </w:t>
      </w:r>
    </w:p>
    <w:p w14:paraId="748A0CC8" w14:textId="77777777" w:rsidR="007428A5" w:rsidRPr="00C472AE" w:rsidRDefault="007428A5" w:rsidP="007428A5">
      <w:pPr>
        <w:rPr>
          <w:sz w:val="22"/>
        </w:rPr>
      </w:pPr>
      <w:r w:rsidRPr="00C472AE">
        <w:rPr>
          <w:rFonts w:ascii="Arial" w:eastAsia="Arial" w:hAnsi="Arial" w:cs="Arial"/>
          <w:color w:val="4472C4" w:themeColor="accent1"/>
          <w:sz w:val="22"/>
        </w:rPr>
        <w:t xml:space="preserve">Reflecting on thinking and processes </w:t>
      </w:r>
    </w:p>
    <w:p w14:paraId="6F193DEE" w14:textId="77777777" w:rsidR="007428A5" w:rsidRPr="00C472AE" w:rsidRDefault="007428A5" w:rsidP="007428A5">
      <w:pPr>
        <w:rPr>
          <w:sz w:val="22"/>
        </w:rPr>
      </w:pPr>
      <w:r w:rsidRPr="00C472AE">
        <w:rPr>
          <w:rFonts w:ascii="Arial" w:eastAsia="Arial" w:hAnsi="Arial" w:cs="Arial"/>
          <w:sz w:val="22"/>
        </w:rPr>
        <w:t xml:space="preserve">Connect information from one setting to another </w:t>
      </w:r>
    </w:p>
    <w:p w14:paraId="3669B53E" w14:textId="77777777" w:rsidR="007428A5" w:rsidRPr="00C472AE" w:rsidRDefault="007428A5" w:rsidP="007428A5">
      <w:pPr>
        <w:rPr>
          <w:rFonts w:ascii="Arial" w:eastAsia="Arial" w:hAnsi="Arial" w:cs="Arial"/>
          <w:sz w:val="22"/>
        </w:rPr>
      </w:pPr>
    </w:p>
    <w:p w14:paraId="105AE704" w14:textId="77777777" w:rsidR="007428A5" w:rsidRPr="00C472AE" w:rsidRDefault="007428A5" w:rsidP="007428A5">
      <w:pPr>
        <w:rPr>
          <w:sz w:val="22"/>
        </w:rPr>
      </w:pPr>
      <w:r w:rsidRPr="00C472AE">
        <w:rPr>
          <w:rFonts w:ascii="Arial" w:eastAsia="Arial" w:hAnsi="Arial" w:cs="Arial"/>
          <w:sz w:val="22"/>
        </w:rPr>
        <w:t xml:space="preserve">Use information from a previous experience to inform a new idea </w:t>
      </w:r>
    </w:p>
    <w:p w14:paraId="0A5D2F9E" w14:textId="77777777" w:rsidR="007428A5" w:rsidRPr="00C472AE" w:rsidRDefault="007428A5" w:rsidP="007428A5">
      <w:pPr>
        <w:rPr>
          <w:rFonts w:ascii="Arial" w:eastAsia="Arial" w:hAnsi="Arial" w:cs="Arial"/>
          <w:sz w:val="22"/>
        </w:rPr>
      </w:pPr>
    </w:p>
    <w:p w14:paraId="33F8657D" w14:textId="77777777" w:rsidR="007428A5" w:rsidRPr="00C472AE" w:rsidRDefault="007428A5" w:rsidP="007428A5">
      <w:pPr>
        <w:rPr>
          <w:sz w:val="22"/>
        </w:rPr>
      </w:pPr>
      <w:r w:rsidRPr="00C472AE">
        <w:rPr>
          <w:rFonts w:ascii="Arial" w:eastAsia="Arial" w:hAnsi="Arial" w:cs="Arial"/>
          <w:color w:val="4472C4" w:themeColor="accent1"/>
          <w:sz w:val="22"/>
        </w:rPr>
        <w:t>Analysing, synthesising and eval</w:t>
      </w:r>
      <w:r>
        <w:rPr>
          <w:rFonts w:ascii="Arial" w:eastAsia="Arial" w:hAnsi="Arial" w:cs="Arial"/>
          <w:color w:val="4472C4" w:themeColor="accent1"/>
          <w:sz w:val="22"/>
        </w:rPr>
        <w:t>uating reasoning and procedures</w:t>
      </w:r>
    </w:p>
    <w:p w14:paraId="5B5A42E0" w14:textId="77777777" w:rsidR="007428A5" w:rsidRPr="00C472AE" w:rsidRDefault="007428A5" w:rsidP="007428A5">
      <w:pPr>
        <w:rPr>
          <w:sz w:val="22"/>
        </w:rPr>
      </w:pPr>
      <w:r w:rsidRPr="00C472AE">
        <w:rPr>
          <w:rFonts w:ascii="Arial" w:eastAsia="Arial" w:hAnsi="Arial" w:cs="Arial"/>
          <w:sz w:val="22"/>
        </w:rPr>
        <w:t>share their thinking about possible courses of action</w:t>
      </w:r>
    </w:p>
    <w:p w14:paraId="30C47CBE" w14:textId="77777777" w:rsidR="007428A5" w:rsidRPr="00C472AE" w:rsidRDefault="007428A5" w:rsidP="007428A5">
      <w:pPr>
        <w:rPr>
          <w:rFonts w:ascii="Arial" w:eastAsia="Arial" w:hAnsi="Arial" w:cs="Arial"/>
          <w:sz w:val="22"/>
        </w:rPr>
      </w:pPr>
    </w:p>
    <w:p w14:paraId="7CF2580A" w14:textId="77777777" w:rsidR="007428A5" w:rsidRPr="001E189C" w:rsidRDefault="007428A5" w:rsidP="007428A5">
      <w:pPr>
        <w:rPr>
          <w:rFonts w:ascii="Arial" w:eastAsia="Arial" w:hAnsi="Arial" w:cs="Arial"/>
          <w:sz w:val="22"/>
        </w:rPr>
      </w:pPr>
      <w:r w:rsidRPr="006C20C3">
        <w:rPr>
          <w:rFonts w:ascii="Arial" w:eastAsia="Arial" w:hAnsi="Arial" w:cs="Arial"/>
          <w:iCs/>
          <w:color w:val="4472C4" w:themeColor="accent1"/>
          <w:sz w:val="22"/>
        </w:rPr>
        <w:t xml:space="preserve">Intercultural Understanding </w:t>
      </w:r>
    </w:p>
    <w:p w14:paraId="782881B9" w14:textId="77777777" w:rsidR="007428A5" w:rsidRPr="00C472AE" w:rsidRDefault="007428A5" w:rsidP="007428A5">
      <w:pPr>
        <w:rPr>
          <w:sz w:val="22"/>
        </w:rPr>
      </w:pPr>
      <w:r w:rsidRPr="00C472AE">
        <w:rPr>
          <w:rFonts w:ascii="Arial" w:eastAsia="Arial" w:hAnsi="Arial" w:cs="Arial"/>
          <w:color w:val="4472C4" w:themeColor="accent1"/>
          <w:sz w:val="22"/>
        </w:rPr>
        <w:t xml:space="preserve">Recognising culture and developing respect </w:t>
      </w:r>
    </w:p>
    <w:p w14:paraId="45058D6B" w14:textId="77777777" w:rsidR="007428A5" w:rsidRPr="00C472AE" w:rsidRDefault="007428A5" w:rsidP="007428A5">
      <w:pPr>
        <w:rPr>
          <w:sz w:val="22"/>
        </w:rPr>
      </w:pPr>
      <w:r w:rsidRPr="00C472AE">
        <w:rPr>
          <w:rFonts w:ascii="Arial" w:eastAsia="Arial" w:hAnsi="Arial" w:cs="Arial"/>
          <w:sz w:val="22"/>
        </w:rPr>
        <w:t>Share ideas about self and belonging with peers</w:t>
      </w:r>
    </w:p>
    <w:p w14:paraId="010F1B6A" w14:textId="77777777" w:rsidR="007428A5" w:rsidRPr="00C472AE" w:rsidRDefault="007428A5" w:rsidP="007428A5">
      <w:pPr>
        <w:rPr>
          <w:rFonts w:ascii="Arial" w:eastAsia="Arial" w:hAnsi="Arial" w:cs="Arial"/>
          <w:sz w:val="22"/>
        </w:rPr>
      </w:pPr>
    </w:p>
    <w:p w14:paraId="3B9B674F" w14:textId="77777777" w:rsidR="007428A5" w:rsidRPr="00C472AE" w:rsidRDefault="007428A5" w:rsidP="007428A5">
      <w:pPr>
        <w:rPr>
          <w:sz w:val="22"/>
        </w:rPr>
      </w:pPr>
      <w:r w:rsidRPr="00C472AE">
        <w:rPr>
          <w:rFonts w:ascii="Arial" w:eastAsia="Arial" w:hAnsi="Arial" w:cs="Arial"/>
          <w:sz w:val="22"/>
        </w:rPr>
        <w:t>Identify and describe the various groups to which they belong and the ways people act and communicate within them</w:t>
      </w:r>
    </w:p>
    <w:p w14:paraId="53D70536" w14:textId="77777777" w:rsidR="007428A5" w:rsidRPr="00C472AE" w:rsidRDefault="007428A5" w:rsidP="007428A5">
      <w:pPr>
        <w:rPr>
          <w:rFonts w:ascii="Arial" w:eastAsia="Arial" w:hAnsi="Arial" w:cs="Arial"/>
          <w:sz w:val="22"/>
        </w:rPr>
      </w:pPr>
    </w:p>
    <w:p w14:paraId="7AEFC0CE" w14:textId="77777777" w:rsidR="007428A5" w:rsidRPr="001E189C" w:rsidRDefault="007428A5" w:rsidP="007428A5">
      <w:pPr>
        <w:rPr>
          <w:rFonts w:ascii="Arial" w:eastAsia="Arial" w:hAnsi="Arial" w:cs="Arial"/>
          <w:sz w:val="22"/>
        </w:rPr>
      </w:pPr>
      <w:r w:rsidRPr="006C20C3">
        <w:rPr>
          <w:rFonts w:ascii="Arial" w:eastAsia="Arial" w:hAnsi="Arial" w:cs="Arial"/>
          <w:iCs/>
          <w:color w:val="4472C4" w:themeColor="accent1"/>
          <w:sz w:val="22"/>
        </w:rPr>
        <w:t xml:space="preserve">Ethical Understanding </w:t>
      </w:r>
    </w:p>
    <w:p w14:paraId="5AC49705" w14:textId="77777777" w:rsidR="007428A5" w:rsidRPr="00C472AE" w:rsidRDefault="007428A5" w:rsidP="007428A5">
      <w:pPr>
        <w:rPr>
          <w:sz w:val="22"/>
        </w:rPr>
      </w:pPr>
      <w:r w:rsidRPr="00C472AE">
        <w:rPr>
          <w:rFonts w:ascii="Arial" w:eastAsia="Arial" w:hAnsi="Arial" w:cs="Arial"/>
          <w:color w:val="4472C4" w:themeColor="accent1"/>
          <w:sz w:val="22"/>
        </w:rPr>
        <w:t>Reasoning in decision</w:t>
      </w:r>
      <w:r>
        <w:rPr>
          <w:rFonts w:ascii="Arial" w:eastAsia="Arial" w:hAnsi="Arial" w:cs="Arial"/>
          <w:color w:val="4472C4" w:themeColor="accent1"/>
          <w:sz w:val="22"/>
        </w:rPr>
        <w:t>-</w:t>
      </w:r>
      <w:r w:rsidRPr="00C472AE">
        <w:rPr>
          <w:rFonts w:ascii="Arial" w:eastAsia="Arial" w:hAnsi="Arial" w:cs="Arial"/>
          <w:color w:val="4472C4" w:themeColor="accent1"/>
          <w:sz w:val="22"/>
        </w:rPr>
        <w:t xml:space="preserve">making and actions </w:t>
      </w:r>
    </w:p>
    <w:p w14:paraId="42E28225" w14:textId="77777777" w:rsidR="007428A5" w:rsidRPr="00C472AE" w:rsidRDefault="007428A5" w:rsidP="007428A5">
      <w:pPr>
        <w:rPr>
          <w:sz w:val="22"/>
        </w:rPr>
      </w:pPr>
      <w:r w:rsidRPr="00C472AE">
        <w:rPr>
          <w:rFonts w:ascii="Arial" w:eastAsia="Arial" w:hAnsi="Arial" w:cs="Arial"/>
          <w:sz w:val="22"/>
        </w:rPr>
        <w:t>Identify examples from stories and experiences that show ways people make decisions about their actions</w:t>
      </w:r>
    </w:p>
    <w:p w14:paraId="06A78B6E" w14:textId="77777777" w:rsidR="007428A5" w:rsidRPr="00C472AE" w:rsidRDefault="007428A5" w:rsidP="007428A5">
      <w:pPr>
        <w:rPr>
          <w:rFonts w:ascii="Arial" w:eastAsia="Arial" w:hAnsi="Arial" w:cs="Arial"/>
          <w:sz w:val="22"/>
        </w:rPr>
      </w:pPr>
    </w:p>
    <w:p w14:paraId="649CA119" w14:textId="77777777" w:rsidR="007428A5" w:rsidRPr="00C472AE" w:rsidRDefault="007428A5" w:rsidP="007428A5">
      <w:pPr>
        <w:rPr>
          <w:sz w:val="22"/>
        </w:rPr>
      </w:pPr>
      <w:r w:rsidRPr="00C472AE">
        <w:rPr>
          <w:rFonts w:ascii="Arial" w:eastAsia="Arial" w:hAnsi="Arial" w:cs="Arial"/>
          <w:sz w:val="22"/>
        </w:rPr>
        <w:t xml:space="preserve">Discuss how people make decisions about their actions and offer reasons why people’s decisions differ </w:t>
      </w:r>
    </w:p>
    <w:p w14:paraId="67DD2761" w14:textId="77777777" w:rsidR="007428A5" w:rsidRPr="00C472AE" w:rsidRDefault="007428A5" w:rsidP="007428A5">
      <w:pPr>
        <w:rPr>
          <w:rFonts w:ascii="Arial" w:eastAsia="Arial" w:hAnsi="Arial" w:cs="Arial"/>
          <w:sz w:val="22"/>
        </w:rPr>
      </w:pPr>
    </w:p>
    <w:p w14:paraId="2A3C9246" w14:textId="77777777" w:rsidR="007428A5" w:rsidRPr="001E189C" w:rsidRDefault="007428A5" w:rsidP="007428A5">
      <w:pPr>
        <w:rPr>
          <w:rFonts w:ascii="Arial" w:eastAsia="Arial" w:hAnsi="Arial" w:cs="Arial"/>
          <w:sz w:val="22"/>
        </w:rPr>
      </w:pPr>
      <w:r w:rsidRPr="006C20C3">
        <w:rPr>
          <w:rFonts w:ascii="Arial" w:eastAsia="Arial" w:hAnsi="Arial" w:cs="Arial"/>
          <w:iCs/>
          <w:color w:val="4F80BD"/>
          <w:sz w:val="22"/>
        </w:rPr>
        <w:t>Aboriginal and Torres Strait Islander Histories and Cultures</w:t>
      </w:r>
    </w:p>
    <w:p w14:paraId="70C45FB1" w14:textId="77777777" w:rsidR="007428A5" w:rsidRPr="00C472AE" w:rsidRDefault="007428A5" w:rsidP="007428A5">
      <w:pPr>
        <w:rPr>
          <w:rFonts w:ascii="Arial" w:eastAsia="Arial" w:hAnsi="Arial" w:cs="Arial"/>
          <w:sz w:val="22"/>
        </w:rPr>
      </w:pPr>
    </w:p>
    <w:p w14:paraId="38980874" w14:textId="77777777" w:rsidR="007428A5" w:rsidRPr="00C472AE" w:rsidRDefault="007428A5" w:rsidP="007428A5">
      <w:pPr>
        <w:rPr>
          <w:sz w:val="22"/>
        </w:rPr>
      </w:pPr>
      <w:r w:rsidRPr="00C472AE">
        <w:rPr>
          <w:rFonts w:ascii="Arial" w:eastAsia="Arial" w:hAnsi="Arial" w:cs="Arial"/>
          <w:sz w:val="22"/>
        </w:rPr>
        <w:t>Aboriginal and Torres Strait Islander communities maintain a special connection to and responsibility for Country/Place.</w:t>
      </w:r>
    </w:p>
    <w:p w14:paraId="3B892D6C" w14:textId="77777777" w:rsidR="007428A5" w:rsidRPr="00C472AE" w:rsidRDefault="007428A5" w:rsidP="007428A5">
      <w:pPr>
        <w:rPr>
          <w:rFonts w:ascii="Arial" w:eastAsia="Arial" w:hAnsi="Arial" w:cs="Arial"/>
          <w:sz w:val="22"/>
        </w:rPr>
      </w:pPr>
    </w:p>
    <w:p w14:paraId="18A05590" w14:textId="77777777" w:rsidR="007428A5" w:rsidRPr="00C472AE" w:rsidRDefault="007428A5" w:rsidP="007428A5">
      <w:pPr>
        <w:rPr>
          <w:rFonts w:ascii="Arial" w:eastAsia="Arial" w:hAnsi="Arial" w:cs="Arial"/>
          <w:sz w:val="22"/>
        </w:rPr>
      </w:pPr>
      <w:r w:rsidRPr="00C472AE">
        <w:rPr>
          <w:rFonts w:ascii="Arial" w:eastAsia="Arial" w:hAnsi="Arial" w:cs="Arial"/>
          <w:sz w:val="22"/>
        </w:rPr>
        <w:t>Aboriginal and Torres Strait Islander Peoples have holistic belief systems and are spiritually and intellectually connected to the land, sea, sky and waterways.</w:t>
      </w:r>
    </w:p>
    <w:p w14:paraId="59FF3A2C" w14:textId="77777777" w:rsidR="007428A5" w:rsidRPr="00C472AE" w:rsidRDefault="007428A5" w:rsidP="007428A5">
      <w:pPr>
        <w:rPr>
          <w:rFonts w:ascii="Arial" w:eastAsia="Arial" w:hAnsi="Arial" w:cs="Arial"/>
          <w:sz w:val="22"/>
        </w:rPr>
      </w:pPr>
    </w:p>
    <w:p w14:paraId="2F67810D" w14:textId="77777777" w:rsidR="007428A5" w:rsidRPr="00C472AE" w:rsidRDefault="007428A5" w:rsidP="007428A5">
      <w:pPr>
        <w:rPr>
          <w:rFonts w:ascii="Arial" w:eastAsia="Arial" w:hAnsi="Arial" w:cs="Arial"/>
          <w:sz w:val="22"/>
        </w:rPr>
      </w:pPr>
      <w:r w:rsidRPr="00C472AE">
        <w:rPr>
          <w:rFonts w:ascii="Arial" w:eastAsia="Arial" w:hAnsi="Arial" w:cs="Arial"/>
          <w:sz w:val="22"/>
        </w:rPr>
        <w:t>The significant contributions of Aboriginal Peoples and Torres Strait Islander Peoples in the present and past are acknowledged locally, nationally and globally.</w:t>
      </w:r>
    </w:p>
    <w:p w14:paraId="30CEAC1C" w14:textId="77777777" w:rsidR="007428A5" w:rsidRPr="00C472AE" w:rsidRDefault="007428A5" w:rsidP="007428A5">
      <w:pPr>
        <w:rPr>
          <w:rFonts w:ascii="Arial" w:eastAsia="Arial" w:hAnsi="Arial" w:cs="Arial"/>
          <w:sz w:val="22"/>
        </w:rPr>
      </w:pPr>
    </w:p>
    <w:p w14:paraId="03AD8697" w14:textId="77777777" w:rsidR="007428A5" w:rsidRDefault="007428A5" w:rsidP="007428A5">
      <w:pPr>
        <w:ind w:left="30"/>
        <w:rPr>
          <w:rFonts w:ascii="Arial" w:eastAsia="Arial" w:hAnsi="Arial" w:cs="Arial"/>
          <w:sz w:val="22"/>
        </w:rPr>
      </w:pPr>
      <w:r w:rsidRPr="00C472AE">
        <w:rPr>
          <w:rFonts w:ascii="Arial" w:eastAsia="Arial" w:hAnsi="Arial" w:cs="Arial"/>
          <w:sz w:val="22"/>
        </w:rPr>
        <w:t>Y</w:t>
      </w:r>
      <w:r>
        <w:rPr>
          <w:rFonts w:ascii="Arial" w:eastAsia="Arial" w:hAnsi="Arial" w:cs="Arial"/>
          <w:sz w:val="22"/>
        </w:rPr>
        <w:t>ea</w:t>
      </w:r>
      <w:r w:rsidRPr="00221C86">
        <w:rPr>
          <w:rFonts w:ascii="Arial" w:eastAsia="Arial" w:hAnsi="Arial" w:cs="Arial"/>
          <w:sz w:val="22"/>
        </w:rPr>
        <w:t>r 2 Science</w:t>
      </w:r>
    </w:p>
    <w:p w14:paraId="33110F38" w14:textId="77777777" w:rsidR="007428A5" w:rsidRPr="005D117B" w:rsidRDefault="007428A5" w:rsidP="007428A5">
      <w:pPr>
        <w:pStyle w:val="ListParagraph"/>
        <w:numPr>
          <w:ilvl w:val="0"/>
          <w:numId w:val="1"/>
        </w:numPr>
        <w:rPr>
          <w:rFonts w:ascii="Arial" w:eastAsia="Arial" w:hAnsi="Arial" w:cs="Arial"/>
        </w:rPr>
      </w:pPr>
      <w:r w:rsidRPr="005D117B">
        <w:rPr>
          <w:rFonts w:ascii="Arial" w:eastAsia="Arial" w:hAnsi="Arial" w:cs="Arial"/>
        </w:rPr>
        <w:t>finding out about how Aboriginal and Torres Strait Islander people use science to meet their needs, including food supply</w:t>
      </w:r>
    </w:p>
    <w:p w14:paraId="3081B24F" w14:textId="77777777" w:rsidR="007428A5" w:rsidRPr="00C472AE" w:rsidRDefault="007428A5" w:rsidP="007428A5">
      <w:pPr>
        <w:rPr>
          <w:rFonts w:ascii="Arial" w:eastAsia="Arial" w:hAnsi="Arial" w:cs="Arial"/>
          <w:sz w:val="22"/>
        </w:rPr>
      </w:pPr>
    </w:p>
    <w:p w14:paraId="7AA247CE" w14:textId="77777777" w:rsidR="007428A5" w:rsidRPr="001E189C" w:rsidRDefault="007428A5" w:rsidP="007428A5">
      <w:pPr>
        <w:rPr>
          <w:rFonts w:ascii="Arial" w:eastAsia="Arial" w:hAnsi="Arial" w:cs="Arial"/>
          <w:sz w:val="22"/>
        </w:rPr>
      </w:pPr>
      <w:r w:rsidRPr="006C20C3">
        <w:rPr>
          <w:rFonts w:ascii="Arial" w:eastAsia="Arial" w:hAnsi="Arial" w:cs="Arial"/>
          <w:iCs/>
          <w:color w:val="4F80BD"/>
          <w:sz w:val="22"/>
        </w:rPr>
        <w:t>Sustainability</w:t>
      </w:r>
    </w:p>
    <w:p w14:paraId="3EA99223" w14:textId="77777777" w:rsidR="007428A5" w:rsidRPr="00C472AE" w:rsidRDefault="007428A5" w:rsidP="007428A5">
      <w:pPr>
        <w:rPr>
          <w:rFonts w:ascii="Arial" w:eastAsia="Arial" w:hAnsi="Arial" w:cs="Arial"/>
          <w:i/>
          <w:iCs/>
          <w:color w:val="4F80BD"/>
          <w:sz w:val="22"/>
        </w:rPr>
      </w:pPr>
    </w:p>
    <w:p w14:paraId="0A581C90" w14:textId="77777777" w:rsidR="007428A5" w:rsidRPr="00C472AE" w:rsidRDefault="007428A5" w:rsidP="007428A5">
      <w:pPr>
        <w:rPr>
          <w:rFonts w:ascii="Arial" w:eastAsia="Arial" w:hAnsi="Arial" w:cs="Arial"/>
          <w:sz w:val="22"/>
        </w:rPr>
      </w:pPr>
      <w:r w:rsidRPr="00C472AE">
        <w:rPr>
          <w:rFonts w:ascii="Arial" w:eastAsia="Arial" w:hAnsi="Arial" w:cs="Arial"/>
          <w:sz w:val="22"/>
        </w:rPr>
        <w:t>Students develop the knowledge, skills, values and world views necessary to contribute to more sustainable patterns of living.</w:t>
      </w:r>
    </w:p>
    <w:p w14:paraId="714C7D9A" w14:textId="77777777" w:rsidR="007428A5" w:rsidRDefault="007428A5" w:rsidP="007428A5">
      <w:pPr>
        <w:pStyle w:val="Heading1"/>
        <w:rPr>
          <w:rFonts w:ascii="Helvetica" w:eastAsia="Helvetica" w:hAnsi="Helvetica" w:cs="Helvetica"/>
          <w:color w:val="000000" w:themeColor="text1"/>
          <w:kern w:val="0"/>
          <w:sz w:val="22"/>
          <w:szCs w:val="24"/>
          <w:lang w:eastAsia="en-US"/>
        </w:rPr>
      </w:pPr>
    </w:p>
    <w:p w14:paraId="1E7B6D1E" w14:textId="77777777" w:rsidR="007428A5" w:rsidRPr="00733669" w:rsidRDefault="007428A5" w:rsidP="007428A5">
      <w:pPr>
        <w:rPr>
          <w:rFonts w:ascii="Arial" w:eastAsia="Arial" w:hAnsi="Arial" w:cs="Arial"/>
          <w:sz w:val="22"/>
        </w:rPr>
      </w:pPr>
      <w:r w:rsidRPr="00C472AE">
        <w:rPr>
          <w:rFonts w:ascii="Helvetica" w:eastAsia="Helvetica" w:hAnsi="Helvetica" w:cs="Helvetica"/>
          <w:color w:val="000000" w:themeColor="text1"/>
          <w:sz w:val="22"/>
        </w:rPr>
        <w:t>Actions for a more sustainable future reflect values of care, respect and responsibility, and require us to explore and understand environments.</w:t>
      </w:r>
    </w:p>
    <w:p w14:paraId="0015C83B" w14:textId="77777777" w:rsidR="007428A5" w:rsidRDefault="007428A5" w:rsidP="007428A5">
      <w:pPr>
        <w:pStyle w:val="Heading1"/>
        <w:rPr>
          <w:rFonts w:ascii="Helvetica" w:eastAsia="Helvetica" w:hAnsi="Helvetica" w:cs="Helvetica"/>
          <w:color w:val="000000" w:themeColor="text1"/>
          <w:kern w:val="0"/>
          <w:sz w:val="22"/>
          <w:szCs w:val="24"/>
          <w:lang w:eastAsia="en-US"/>
        </w:rPr>
      </w:pPr>
    </w:p>
    <w:p w14:paraId="5EAF38FA" w14:textId="77777777" w:rsidR="007428A5" w:rsidRDefault="007428A5" w:rsidP="007428A5">
      <w:pPr>
        <w:pStyle w:val="Heading1"/>
        <w:rPr>
          <w:rFonts w:ascii="Helvetica" w:eastAsia="Helvetica" w:hAnsi="Helvetica" w:cs="Helvetica"/>
          <w:color w:val="000000" w:themeColor="text1"/>
          <w:kern w:val="0"/>
          <w:sz w:val="22"/>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7428A5" w:rsidRPr="00C472AE" w14:paraId="7E9ACB09" w14:textId="77777777" w:rsidTr="007428A5">
        <w:trPr>
          <w:trHeight w:val="295"/>
        </w:trPr>
        <w:tc>
          <w:tcPr>
            <w:tcW w:w="5000" w:type="pct"/>
            <w:shd w:val="clear" w:color="auto" w:fill="C5E0B3" w:themeFill="accent6" w:themeFillTint="66"/>
          </w:tcPr>
          <w:p w14:paraId="0329BBD9" w14:textId="77777777" w:rsidR="007428A5" w:rsidRPr="00C472AE" w:rsidRDefault="007428A5" w:rsidP="005F6D16">
            <w:pPr>
              <w:rPr>
                <w:rFonts w:ascii="Arial" w:eastAsia="Arial" w:hAnsi="Arial" w:cs="Arial"/>
                <w:b/>
                <w:bCs/>
                <w:sz w:val="22"/>
              </w:rPr>
            </w:pPr>
            <w:r w:rsidRPr="00C472AE">
              <w:rPr>
                <w:rFonts w:ascii="Arial" w:eastAsia="Arial" w:hAnsi="Arial" w:cs="Arial"/>
                <w:b/>
                <w:bCs/>
                <w:sz w:val="22"/>
              </w:rPr>
              <w:t>Dimension 4</w:t>
            </w:r>
          </w:p>
          <w:p w14:paraId="73181998" w14:textId="77777777" w:rsidR="007428A5" w:rsidRPr="002B5F73" w:rsidRDefault="007428A5" w:rsidP="005F6D16">
            <w:pPr>
              <w:rPr>
                <w:rFonts w:asciiTheme="minorHAnsi" w:eastAsiaTheme="minorEastAsia" w:hAnsiTheme="minorHAnsi" w:cstheme="minorBidi"/>
                <w:sz w:val="22"/>
              </w:rPr>
            </w:pPr>
            <w:r w:rsidRPr="00C472AE">
              <w:rPr>
                <w:rFonts w:ascii="Arial" w:eastAsia="Arial" w:hAnsi="Arial" w:cs="Arial"/>
                <w:sz w:val="22"/>
              </w:rPr>
              <w:t>Experiences in natural environments promote personal growth and development; and health and wellbeing</w:t>
            </w:r>
          </w:p>
        </w:tc>
      </w:tr>
    </w:tbl>
    <w:p w14:paraId="136C21EA" w14:textId="77777777" w:rsidR="007428A5" w:rsidRDefault="007428A5" w:rsidP="007428A5">
      <w:pPr>
        <w:pStyle w:val="Heading1"/>
        <w:rPr>
          <w:rFonts w:ascii="Helvetica" w:eastAsia="Helvetica" w:hAnsi="Helvetica" w:cs="Helvetica"/>
          <w:color w:val="000000" w:themeColor="text1"/>
          <w:kern w:val="0"/>
          <w:sz w:val="22"/>
          <w:szCs w:val="24"/>
          <w:lang w:eastAsia="en-US"/>
        </w:rPr>
      </w:pPr>
    </w:p>
    <w:p w14:paraId="365DDB69" w14:textId="77777777" w:rsidR="007428A5" w:rsidRDefault="007428A5" w:rsidP="007428A5">
      <w:pPr>
        <w:pStyle w:val="Heading1"/>
        <w:rPr>
          <w:rFonts w:ascii="Helvetica" w:eastAsia="Helvetica" w:hAnsi="Helvetica" w:cs="Helvetica"/>
          <w:color w:val="000000" w:themeColor="text1"/>
          <w:kern w:val="0"/>
          <w:sz w:val="22"/>
          <w:szCs w:val="24"/>
          <w:lang w:eastAsia="en-US"/>
        </w:rPr>
      </w:pPr>
    </w:p>
    <w:p w14:paraId="49B716F9" w14:textId="77777777" w:rsidR="007428A5" w:rsidRPr="00E614F3" w:rsidRDefault="007428A5" w:rsidP="007428A5">
      <w:pPr>
        <w:rPr>
          <w:rFonts w:ascii="Arial" w:eastAsia="Arial" w:hAnsi="Arial" w:cs="Arial"/>
          <w:iCs/>
          <w:sz w:val="22"/>
        </w:rPr>
      </w:pPr>
      <w:r w:rsidRPr="00E614F3">
        <w:rPr>
          <w:rFonts w:ascii="Arial" w:eastAsia="Arial" w:hAnsi="Arial" w:cs="Arial"/>
          <w:iCs/>
          <w:color w:val="4472C4" w:themeColor="accent1"/>
          <w:sz w:val="22"/>
        </w:rPr>
        <w:t xml:space="preserve">Health and </w:t>
      </w:r>
      <w:r w:rsidRPr="00C51C3C">
        <w:rPr>
          <w:rFonts w:ascii="Arial" w:eastAsia="Arial" w:hAnsi="Arial" w:cs="Arial"/>
          <w:iCs/>
          <w:color w:val="4472C4" w:themeColor="accent1"/>
          <w:sz w:val="22"/>
        </w:rPr>
        <w:t xml:space="preserve">Physical Education </w:t>
      </w:r>
    </w:p>
    <w:p w14:paraId="0FF92168" w14:textId="77777777" w:rsidR="007428A5" w:rsidRPr="00C472AE" w:rsidRDefault="007428A5" w:rsidP="007428A5">
      <w:pPr>
        <w:rPr>
          <w:rFonts w:ascii="Arial" w:eastAsia="Arial" w:hAnsi="Arial" w:cs="Arial"/>
          <w:i/>
          <w:iCs/>
          <w:sz w:val="22"/>
        </w:rPr>
      </w:pPr>
    </w:p>
    <w:p w14:paraId="6383492D" w14:textId="77777777" w:rsidR="007428A5" w:rsidRPr="00C472AE" w:rsidRDefault="007428A5" w:rsidP="007428A5">
      <w:pPr>
        <w:rPr>
          <w:rFonts w:ascii="Arial" w:eastAsia="Arial" w:hAnsi="Arial" w:cs="Arial"/>
          <w:sz w:val="22"/>
        </w:rPr>
      </w:pPr>
      <w:r w:rsidRPr="00C472AE">
        <w:rPr>
          <w:rFonts w:ascii="Arial" w:eastAsia="Arial" w:hAnsi="Arial" w:cs="Arial"/>
          <w:sz w:val="22"/>
        </w:rPr>
        <w:t>Describe their own strengths and achievements and those of others, and identify how these contribute to personal identities (ACPPS015)</w:t>
      </w:r>
    </w:p>
    <w:p w14:paraId="3E9B3E9B" w14:textId="77777777" w:rsidR="007428A5" w:rsidRPr="00C472AE" w:rsidRDefault="007428A5" w:rsidP="007428A5">
      <w:pPr>
        <w:rPr>
          <w:rFonts w:ascii="Arial" w:eastAsia="Arial" w:hAnsi="Arial" w:cs="Arial"/>
          <w:sz w:val="22"/>
        </w:rPr>
      </w:pPr>
    </w:p>
    <w:p w14:paraId="64BD926E" w14:textId="77777777" w:rsidR="007428A5" w:rsidRPr="00C472AE" w:rsidRDefault="007428A5" w:rsidP="007428A5">
      <w:pPr>
        <w:rPr>
          <w:rFonts w:ascii="Arial" w:eastAsia="Arial" w:hAnsi="Arial" w:cs="Arial"/>
          <w:sz w:val="22"/>
        </w:rPr>
      </w:pPr>
      <w:r w:rsidRPr="00C472AE">
        <w:rPr>
          <w:rFonts w:ascii="Arial" w:eastAsia="Arial" w:hAnsi="Arial" w:cs="Arial"/>
          <w:sz w:val="22"/>
        </w:rPr>
        <w:t>Recognise situations and opportunities to promote health, safety and wellbeing (ACPPS018)</w:t>
      </w:r>
    </w:p>
    <w:p w14:paraId="57A762CC" w14:textId="77777777" w:rsidR="007428A5" w:rsidRPr="00C472AE" w:rsidRDefault="007428A5" w:rsidP="007428A5">
      <w:pPr>
        <w:rPr>
          <w:rFonts w:ascii="Arial" w:eastAsia="Arial" w:hAnsi="Arial" w:cs="Arial"/>
          <w:sz w:val="22"/>
        </w:rPr>
      </w:pPr>
    </w:p>
    <w:p w14:paraId="4B8607F9" w14:textId="77777777" w:rsidR="007428A5" w:rsidRPr="00C472AE" w:rsidRDefault="007428A5" w:rsidP="007428A5">
      <w:pPr>
        <w:rPr>
          <w:rFonts w:ascii="Arial" w:eastAsia="Arial" w:hAnsi="Arial" w:cs="Arial"/>
          <w:i/>
          <w:iCs/>
          <w:sz w:val="22"/>
        </w:rPr>
      </w:pPr>
      <w:r w:rsidRPr="00C472AE">
        <w:rPr>
          <w:rFonts w:ascii="Arial" w:eastAsia="Arial" w:hAnsi="Arial" w:cs="Arial"/>
          <w:sz w:val="22"/>
        </w:rPr>
        <w:t>Identify and practise emotional responses that account for own and others feelings (ACPPS020)</w:t>
      </w:r>
    </w:p>
    <w:p w14:paraId="6FECA974" w14:textId="77777777" w:rsidR="007428A5" w:rsidRPr="00C472AE" w:rsidRDefault="007428A5" w:rsidP="007428A5">
      <w:pPr>
        <w:rPr>
          <w:rFonts w:ascii="Arial" w:hAnsi="Arial" w:cs="Arial"/>
          <w:sz w:val="22"/>
        </w:rPr>
      </w:pPr>
    </w:p>
    <w:p w14:paraId="652DCAB6" w14:textId="77777777" w:rsidR="007428A5" w:rsidRPr="00C472AE" w:rsidRDefault="007428A5" w:rsidP="007428A5">
      <w:pPr>
        <w:rPr>
          <w:rFonts w:ascii="Arial" w:eastAsia="Arial" w:hAnsi="Arial" w:cs="Arial"/>
          <w:sz w:val="22"/>
        </w:rPr>
      </w:pPr>
      <w:r w:rsidRPr="00C472AE">
        <w:rPr>
          <w:rFonts w:ascii="Arial" w:eastAsia="Arial" w:hAnsi="Arial" w:cs="Arial"/>
          <w:sz w:val="22"/>
        </w:rPr>
        <w:t>Explore actions that help make the classroom a healthy, safe and active place (ACPPS022)</w:t>
      </w:r>
    </w:p>
    <w:p w14:paraId="28C6A6D3" w14:textId="77777777" w:rsidR="007428A5" w:rsidRPr="00C472AE" w:rsidRDefault="007428A5" w:rsidP="007428A5">
      <w:pPr>
        <w:rPr>
          <w:rFonts w:ascii="Arial" w:eastAsia="Arial" w:hAnsi="Arial" w:cs="Arial"/>
          <w:sz w:val="22"/>
        </w:rPr>
      </w:pPr>
    </w:p>
    <w:p w14:paraId="67FAA60C" w14:textId="77777777" w:rsidR="007428A5" w:rsidRPr="00C472AE" w:rsidRDefault="007428A5" w:rsidP="007428A5">
      <w:pPr>
        <w:rPr>
          <w:rFonts w:ascii="Arial" w:eastAsia="Arial" w:hAnsi="Arial" w:cs="Arial"/>
          <w:sz w:val="22"/>
        </w:rPr>
      </w:pPr>
      <w:r w:rsidRPr="00C472AE">
        <w:rPr>
          <w:rFonts w:ascii="Arial" w:eastAsia="Arial" w:hAnsi="Arial" w:cs="Arial"/>
          <w:sz w:val="22"/>
        </w:rPr>
        <w:t>Identify and explore natural and built environments in the local community where physical activity can take place (ACPPS023)</w:t>
      </w:r>
    </w:p>
    <w:p w14:paraId="15C0F972" w14:textId="77777777" w:rsidR="007428A5" w:rsidRPr="00C472AE" w:rsidRDefault="007428A5" w:rsidP="007428A5">
      <w:pPr>
        <w:rPr>
          <w:rFonts w:ascii="Arial" w:hAnsi="Arial" w:cs="Arial"/>
          <w:sz w:val="22"/>
        </w:rPr>
      </w:pPr>
    </w:p>
    <w:p w14:paraId="272E5126" w14:textId="77777777" w:rsidR="007428A5" w:rsidRPr="00E614F3" w:rsidRDefault="007428A5" w:rsidP="007428A5">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2</w:t>
      </w:r>
    </w:p>
    <w:p w14:paraId="36EBE444" w14:textId="77777777" w:rsidR="007428A5" w:rsidRPr="00C472AE" w:rsidRDefault="007428A5" w:rsidP="007428A5">
      <w:pPr>
        <w:rPr>
          <w:rFonts w:ascii="Arial" w:eastAsia="Arial" w:hAnsi="Arial" w:cs="Arial"/>
          <w:i/>
          <w:iCs/>
          <w:sz w:val="22"/>
        </w:rPr>
      </w:pPr>
    </w:p>
    <w:p w14:paraId="12A0C6CB" w14:textId="77777777" w:rsidR="007428A5" w:rsidRPr="00994BA4" w:rsidRDefault="007428A5" w:rsidP="007428A5">
      <w:pPr>
        <w:rPr>
          <w:rFonts w:ascii="Arial" w:eastAsia="Arial" w:hAnsi="Arial" w:cs="Arial"/>
          <w:sz w:val="22"/>
        </w:rPr>
      </w:pPr>
      <w:r w:rsidRPr="00C472AE">
        <w:rPr>
          <w:rFonts w:ascii="Arial" w:eastAsia="Arial" w:hAnsi="Arial" w:cs="Arial"/>
          <w:sz w:val="22"/>
        </w:rPr>
        <w:t>The influence of purpose, distance and accessibility on the frequency with which p</w:t>
      </w:r>
      <w:r>
        <w:rPr>
          <w:rFonts w:ascii="Arial" w:eastAsia="Arial" w:hAnsi="Arial" w:cs="Arial"/>
          <w:sz w:val="22"/>
        </w:rPr>
        <w:t>eople visit places (ACHASSK051)</w:t>
      </w:r>
    </w:p>
    <w:p w14:paraId="3CF7152A" w14:textId="77777777" w:rsidR="007428A5" w:rsidRPr="00C472AE" w:rsidRDefault="007428A5" w:rsidP="007428A5">
      <w:pPr>
        <w:rPr>
          <w:sz w:val="22"/>
        </w:rPr>
      </w:pPr>
    </w:p>
    <w:p w14:paraId="6DF3C7AB" w14:textId="77777777" w:rsidR="007428A5" w:rsidRPr="001E189C" w:rsidRDefault="007428A5" w:rsidP="007428A5">
      <w:pPr>
        <w:rPr>
          <w:rFonts w:ascii="Arial" w:eastAsia="Arial" w:hAnsi="Arial" w:cs="Arial"/>
          <w:sz w:val="22"/>
        </w:rPr>
      </w:pPr>
      <w:r w:rsidRPr="00E614F3">
        <w:rPr>
          <w:rFonts w:ascii="Arial" w:eastAsia="Arial" w:hAnsi="Arial" w:cs="Arial"/>
          <w:iCs/>
          <w:color w:val="4F80BD"/>
          <w:sz w:val="22"/>
        </w:rPr>
        <w:t>Personal and Social Capability</w:t>
      </w:r>
      <w:r w:rsidRPr="001E189C">
        <w:rPr>
          <w:rFonts w:ascii="Arial" w:eastAsia="Arial" w:hAnsi="Arial" w:cs="Arial"/>
          <w:sz w:val="22"/>
        </w:rPr>
        <w:t xml:space="preserve"> </w:t>
      </w:r>
    </w:p>
    <w:p w14:paraId="3C3FDC0A" w14:textId="77777777" w:rsidR="007428A5" w:rsidRPr="00C472AE" w:rsidRDefault="007428A5" w:rsidP="007428A5">
      <w:pPr>
        <w:pStyle w:val="Heading5"/>
        <w:rPr>
          <w:sz w:val="22"/>
        </w:rPr>
      </w:pPr>
      <w:r w:rsidRPr="00C472AE">
        <w:rPr>
          <w:rFonts w:ascii="Arial" w:eastAsia="Arial" w:hAnsi="Arial" w:cs="Arial"/>
          <w:color w:val="4472C4" w:themeColor="accent1"/>
          <w:sz w:val="22"/>
        </w:rPr>
        <w:t xml:space="preserve">Self-awareness </w:t>
      </w:r>
    </w:p>
    <w:p w14:paraId="78E93B47" w14:textId="77777777" w:rsidR="007428A5" w:rsidRPr="00C472AE" w:rsidRDefault="007428A5" w:rsidP="007428A5">
      <w:pPr>
        <w:rPr>
          <w:rFonts w:ascii="Arial" w:eastAsia="Arial" w:hAnsi="Arial" w:cs="Arial"/>
          <w:sz w:val="22"/>
        </w:rPr>
      </w:pPr>
      <w:r w:rsidRPr="00C472AE">
        <w:rPr>
          <w:rFonts w:ascii="Arial" w:eastAsia="Arial" w:hAnsi="Arial" w:cs="Arial"/>
          <w:sz w:val="22"/>
        </w:rPr>
        <w:t>Identify their likes and dislikes, needs and wants, and explore what influences these</w:t>
      </w:r>
    </w:p>
    <w:p w14:paraId="26941638" w14:textId="77777777" w:rsidR="007428A5" w:rsidRPr="00C472AE" w:rsidRDefault="007428A5" w:rsidP="007428A5">
      <w:pPr>
        <w:rPr>
          <w:rFonts w:ascii="Arial" w:eastAsia="Arial" w:hAnsi="Arial" w:cs="Arial"/>
          <w:sz w:val="22"/>
        </w:rPr>
      </w:pPr>
    </w:p>
    <w:p w14:paraId="1A252CE6" w14:textId="77777777" w:rsidR="007428A5" w:rsidRPr="00C472AE" w:rsidRDefault="007428A5" w:rsidP="007428A5">
      <w:pPr>
        <w:rPr>
          <w:sz w:val="22"/>
        </w:rPr>
      </w:pPr>
      <w:r w:rsidRPr="00C472AE">
        <w:rPr>
          <w:rFonts w:ascii="Arial" w:eastAsia="Arial" w:hAnsi="Arial" w:cs="Arial"/>
          <w:sz w:val="22"/>
        </w:rPr>
        <w:t>Identify and describe personal interests, skills and achievements and explain how these contribute to family and school life</w:t>
      </w:r>
    </w:p>
    <w:p w14:paraId="1F384322" w14:textId="77777777" w:rsidR="007428A5" w:rsidRPr="00C472AE" w:rsidRDefault="007428A5" w:rsidP="007428A5">
      <w:pPr>
        <w:rPr>
          <w:sz w:val="22"/>
        </w:rPr>
      </w:pPr>
    </w:p>
    <w:p w14:paraId="4C741F15" w14:textId="77777777" w:rsidR="007428A5" w:rsidRPr="00E614F3" w:rsidRDefault="007428A5" w:rsidP="007428A5">
      <w:pPr>
        <w:rPr>
          <w:rFonts w:ascii="Arial" w:eastAsia="Arial" w:hAnsi="Arial" w:cs="Arial"/>
          <w:iCs/>
          <w:color w:val="4F80BD"/>
          <w:sz w:val="22"/>
        </w:rPr>
      </w:pPr>
      <w:r w:rsidRPr="00E614F3">
        <w:rPr>
          <w:rFonts w:ascii="Arial" w:eastAsia="Arial" w:hAnsi="Arial" w:cs="Arial"/>
          <w:iCs/>
          <w:color w:val="4F80BD"/>
          <w:sz w:val="22"/>
        </w:rPr>
        <w:t xml:space="preserve">Aboriginal and Torres Strait Islander Histories and Cultures </w:t>
      </w:r>
    </w:p>
    <w:p w14:paraId="1DD93728" w14:textId="77777777" w:rsidR="007428A5" w:rsidRPr="00C472AE" w:rsidRDefault="007428A5" w:rsidP="007428A5">
      <w:pPr>
        <w:rPr>
          <w:rFonts w:ascii="Arial" w:eastAsia="Arial" w:hAnsi="Arial" w:cs="Arial"/>
          <w:sz w:val="20"/>
          <w:szCs w:val="22"/>
          <w:lang w:val="en-US"/>
        </w:rPr>
      </w:pPr>
    </w:p>
    <w:p w14:paraId="3125BACC" w14:textId="77777777" w:rsidR="007428A5" w:rsidRPr="00C472AE" w:rsidRDefault="007428A5" w:rsidP="007428A5">
      <w:pPr>
        <w:rPr>
          <w:rFonts w:ascii="Arial" w:eastAsia="Arial" w:hAnsi="Arial" w:cs="Arial"/>
          <w:sz w:val="22"/>
          <w:lang w:val="en-US"/>
        </w:rPr>
      </w:pPr>
      <w:r w:rsidRPr="00C472AE">
        <w:rPr>
          <w:rFonts w:ascii="Arial" w:eastAsia="Arial" w:hAnsi="Arial" w:cs="Arial"/>
          <w:sz w:val="22"/>
          <w:lang w:val="en-US"/>
        </w:rPr>
        <w:t xml:space="preserve">Aboriginal and Torres Strait Islander Peoples live in Australia as first peoples of Country or Place and demonstrate resilience in responding to historic and contemporary impacts of </w:t>
      </w:r>
      <w:proofErr w:type="spellStart"/>
      <w:r w:rsidRPr="00C472AE">
        <w:rPr>
          <w:rFonts w:ascii="Arial" w:eastAsia="Arial" w:hAnsi="Arial" w:cs="Arial"/>
          <w:sz w:val="22"/>
          <w:lang w:val="en-US"/>
        </w:rPr>
        <w:t>colonisation</w:t>
      </w:r>
      <w:proofErr w:type="spellEnd"/>
      <w:r w:rsidRPr="00C472AE">
        <w:rPr>
          <w:rFonts w:ascii="Arial" w:eastAsia="Arial" w:hAnsi="Arial" w:cs="Arial"/>
          <w:sz w:val="22"/>
          <w:lang w:val="en-US"/>
        </w:rPr>
        <w:t>.</w:t>
      </w:r>
    </w:p>
    <w:p w14:paraId="0F7BDF9B" w14:textId="77777777" w:rsidR="007428A5" w:rsidRPr="00C472AE" w:rsidRDefault="007428A5" w:rsidP="007428A5">
      <w:pPr>
        <w:rPr>
          <w:sz w:val="22"/>
        </w:rPr>
      </w:pPr>
      <w:r w:rsidRPr="00C472AE">
        <w:rPr>
          <w:rFonts w:ascii="Arial" w:eastAsia="Arial" w:hAnsi="Arial" w:cs="Arial"/>
          <w:sz w:val="20"/>
          <w:szCs w:val="22"/>
          <w:lang w:val="en-US"/>
        </w:rPr>
        <w:t xml:space="preserve"> </w:t>
      </w:r>
    </w:p>
    <w:p w14:paraId="1E3DF954" w14:textId="77777777" w:rsidR="007428A5" w:rsidRPr="00E614F3" w:rsidRDefault="007428A5" w:rsidP="007428A5">
      <w:pPr>
        <w:rPr>
          <w:rFonts w:ascii="Arial" w:eastAsia="Arial" w:hAnsi="Arial" w:cs="Arial"/>
          <w:iCs/>
          <w:color w:val="4F80BD"/>
          <w:sz w:val="22"/>
        </w:rPr>
      </w:pPr>
      <w:r w:rsidRPr="00E614F3">
        <w:rPr>
          <w:rFonts w:ascii="Arial" w:eastAsia="Arial" w:hAnsi="Arial" w:cs="Arial"/>
          <w:iCs/>
          <w:color w:val="4F80BD"/>
          <w:sz w:val="22"/>
        </w:rPr>
        <w:t>Sustainability</w:t>
      </w:r>
    </w:p>
    <w:p w14:paraId="4A92D1F3" w14:textId="77777777" w:rsidR="007428A5" w:rsidRPr="00C472AE" w:rsidRDefault="007428A5" w:rsidP="007428A5">
      <w:pPr>
        <w:rPr>
          <w:rFonts w:ascii="Arial" w:eastAsia="Arial" w:hAnsi="Arial" w:cs="Arial"/>
          <w:i/>
          <w:iCs/>
          <w:color w:val="4F80BD"/>
          <w:sz w:val="20"/>
          <w:szCs w:val="22"/>
          <w:lang w:val="en-US"/>
        </w:rPr>
      </w:pPr>
    </w:p>
    <w:p w14:paraId="7D8D2739" w14:textId="77777777" w:rsidR="00794B69" w:rsidRPr="00FA75F9" w:rsidRDefault="007428A5" w:rsidP="007428A5">
      <w:pPr>
        <w:rPr>
          <w:sz w:val="22"/>
        </w:rPr>
      </w:pPr>
      <w:r w:rsidRPr="00C472AE">
        <w:rPr>
          <w:rFonts w:ascii="Helvetica" w:eastAsia="Helvetica" w:hAnsi="Helvetica" w:cs="Helvetica"/>
          <w:color w:val="000000" w:themeColor="text1"/>
          <w:sz w:val="20"/>
          <w:szCs w:val="22"/>
        </w:rPr>
        <w:t>All life forms, including human life, are connected through ecosystems on which they depend for their wellbeing and survival.</w:t>
      </w:r>
    </w:p>
    <w:sectPr w:rsidR="00794B69" w:rsidRPr="00FA75F9" w:rsidSect="006E5149">
      <w:headerReference w:type="defaul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AF0D4" w14:textId="77777777" w:rsidR="004F458A" w:rsidRDefault="004F458A" w:rsidP="006E5149">
      <w:r>
        <w:separator/>
      </w:r>
    </w:p>
  </w:endnote>
  <w:endnote w:type="continuationSeparator" w:id="0">
    <w:p w14:paraId="1F4F5C18" w14:textId="77777777" w:rsidR="004F458A" w:rsidRDefault="004F458A" w:rsidP="006E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C2F08" w14:textId="77777777" w:rsidR="004F458A" w:rsidRDefault="004F458A" w:rsidP="006E5149">
      <w:r>
        <w:separator/>
      </w:r>
    </w:p>
  </w:footnote>
  <w:footnote w:type="continuationSeparator" w:id="0">
    <w:p w14:paraId="6F084344" w14:textId="77777777" w:rsidR="004F458A" w:rsidRDefault="004F458A" w:rsidP="006E51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E1E64" w14:textId="77777777" w:rsidR="006E5149" w:rsidRDefault="006E5149" w:rsidP="006E5149">
    <w:pPr>
      <w:pStyle w:val="Header"/>
      <w:tabs>
        <w:tab w:val="clear" w:pos="4513"/>
        <w:tab w:val="clear" w:pos="9026"/>
        <w:tab w:val="center" w:pos="5599"/>
      </w:tabs>
    </w:pPr>
    <w:r>
      <w:rPr>
        <w:noProof/>
        <w:lang w:val="en-GB" w:eastAsia="en-GB"/>
      </w:rPr>
      <w:drawing>
        <wp:anchor distT="0" distB="0" distL="114300" distR="114300" simplePos="0" relativeHeight="251661312" behindDoc="1" locked="0" layoutInCell="1" allowOverlap="1" wp14:anchorId="1EE12C3F" wp14:editId="3F6B27B5">
          <wp:simplePos x="0" y="0"/>
          <wp:positionH relativeFrom="margin">
            <wp:align>right</wp:align>
          </wp:positionH>
          <wp:positionV relativeFrom="page">
            <wp:posOffset>410845</wp:posOffset>
          </wp:positionV>
          <wp:extent cx="2611755" cy="292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5" cy="292735"/>
                  </a:xfrm>
                  <a:prstGeom prst="rect">
                    <a:avLst/>
                  </a:prstGeom>
                  <a:noFill/>
                </pic:spPr>
              </pic:pic>
            </a:graphicData>
          </a:graphic>
        </wp:anchor>
      </w:drawing>
    </w:r>
    <w:r>
      <w:rPr>
        <w:noProof/>
        <w:lang w:val="en-GB" w:eastAsia="en-GB"/>
      </w:rPr>
      <w:drawing>
        <wp:anchor distT="0" distB="0" distL="114300" distR="114300" simplePos="0" relativeHeight="251659264" behindDoc="0" locked="0" layoutInCell="1" allowOverlap="1" wp14:anchorId="0CDF14C9" wp14:editId="652D282D">
          <wp:simplePos x="0" y="0"/>
          <wp:positionH relativeFrom="margin">
            <wp:align>left</wp:align>
          </wp:positionH>
          <wp:positionV relativeFrom="paragraph">
            <wp:posOffset>-86360</wp:posOffset>
          </wp:positionV>
          <wp:extent cx="1638300" cy="397510"/>
          <wp:effectExtent l="0" t="0" r="0" b="254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39751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B441A"/>
    <w:multiLevelType w:val="hybridMultilevel"/>
    <w:tmpl w:val="81A6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9"/>
    <w:rsid w:val="000427FE"/>
    <w:rsid w:val="00121497"/>
    <w:rsid w:val="001B2BB8"/>
    <w:rsid w:val="002D7465"/>
    <w:rsid w:val="004B4E8D"/>
    <w:rsid w:val="004F458A"/>
    <w:rsid w:val="00584528"/>
    <w:rsid w:val="005C279A"/>
    <w:rsid w:val="006804C7"/>
    <w:rsid w:val="006E5149"/>
    <w:rsid w:val="007428A5"/>
    <w:rsid w:val="00794B69"/>
    <w:rsid w:val="008C1FBB"/>
    <w:rsid w:val="00990911"/>
    <w:rsid w:val="00AF45EA"/>
    <w:rsid w:val="00D31FA2"/>
    <w:rsid w:val="00D71A9F"/>
    <w:rsid w:val="00DD3D31"/>
    <w:rsid w:val="00F572EF"/>
    <w:rsid w:val="00FA75F9"/>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97C8"/>
  <w15:chartTrackingRefBased/>
  <w15:docId w15:val="{AA083DB6-01AC-463E-895A-9A15512D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514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E5149"/>
    <w:pPr>
      <w:outlineLvl w:val="0"/>
    </w:pPr>
    <w:rPr>
      <w:rFonts w:ascii="Arial" w:eastAsia="Times New Roman" w:hAnsi="Arial" w:cs="Arial"/>
      <w:color w:val="658CB5"/>
      <w:kern w:val="36"/>
      <w:sz w:val="28"/>
      <w:szCs w:val="34"/>
      <w:lang w:eastAsia="en-AU"/>
    </w:rPr>
  </w:style>
  <w:style w:type="paragraph" w:styleId="Heading4">
    <w:name w:val="heading 4"/>
    <w:basedOn w:val="Normal"/>
    <w:next w:val="Normal"/>
    <w:link w:val="Heading4Char"/>
    <w:uiPriority w:val="9"/>
    <w:unhideWhenUsed/>
    <w:qFormat/>
    <w:rsid w:val="006E514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E51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49"/>
    <w:rPr>
      <w:rFonts w:ascii="Arial" w:eastAsia="Times New Roman" w:hAnsi="Arial" w:cs="Arial"/>
      <w:color w:val="658CB5"/>
      <w:kern w:val="36"/>
      <w:sz w:val="28"/>
      <w:szCs w:val="34"/>
      <w:lang w:eastAsia="en-AU"/>
    </w:rPr>
  </w:style>
  <w:style w:type="character" w:customStyle="1" w:styleId="Heading4Char">
    <w:name w:val="Heading 4 Char"/>
    <w:basedOn w:val="DefaultParagraphFont"/>
    <w:link w:val="Heading4"/>
    <w:uiPriority w:val="9"/>
    <w:rsid w:val="006E5149"/>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6E5149"/>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6E514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6E5149"/>
    <w:rPr>
      <w:strike w:val="0"/>
      <w:dstrike w:val="0"/>
      <w:color w:val="005D8B"/>
      <w:sz w:val="24"/>
      <w:szCs w:val="24"/>
      <w:u w:val="none"/>
      <w:effect w:val="none"/>
      <w:bdr w:val="none" w:sz="0" w:space="0" w:color="auto" w:frame="1"/>
      <w:shd w:val="clear" w:color="auto" w:fill="auto"/>
      <w:vertAlign w:val="baseline"/>
    </w:rPr>
  </w:style>
  <w:style w:type="paragraph" w:styleId="CommentText">
    <w:name w:val="annotation text"/>
    <w:basedOn w:val="Normal"/>
    <w:link w:val="CommentTextChar"/>
    <w:uiPriority w:val="99"/>
    <w:unhideWhenUsed/>
    <w:rsid w:val="006E514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E5149"/>
    <w:rPr>
      <w:sz w:val="20"/>
      <w:szCs w:val="20"/>
    </w:rPr>
  </w:style>
  <w:style w:type="paragraph" w:styleId="Header">
    <w:name w:val="header"/>
    <w:basedOn w:val="Normal"/>
    <w:link w:val="HeaderChar"/>
    <w:uiPriority w:val="99"/>
    <w:unhideWhenUsed/>
    <w:rsid w:val="006E5149"/>
    <w:pPr>
      <w:tabs>
        <w:tab w:val="center" w:pos="4513"/>
        <w:tab w:val="right" w:pos="9026"/>
      </w:tabs>
    </w:pPr>
  </w:style>
  <w:style w:type="character" w:customStyle="1" w:styleId="HeaderChar">
    <w:name w:val="Header Char"/>
    <w:basedOn w:val="DefaultParagraphFont"/>
    <w:link w:val="Header"/>
    <w:uiPriority w:val="99"/>
    <w:rsid w:val="006E5149"/>
    <w:rPr>
      <w:rFonts w:ascii="Times New Roman" w:hAnsi="Times New Roman" w:cs="Times New Roman"/>
      <w:sz w:val="24"/>
      <w:szCs w:val="24"/>
    </w:rPr>
  </w:style>
  <w:style w:type="paragraph" w:styleId="Footer">
    <w:name w:val="footer"/>
    <w:basedOn w:val="Normal"/>
    <w:link w:val="FooterChar"/>
    <w:uiPriority w:val="99"/>
    <w:unhideWhenUsed/>
    <w:rsid w:val="006E5149"/>
    <w:pPr>
      <w:tabs>
        <w:tab w:val="center" w:pos="4513"/>
        <w:tab w:val="right" w:pos="9026"/>
      </w:tabs>
    </w:pPr>
  </w:style>
  <w:style w:type="character" w:customStyle="1" w:styleId="FooterChar">
    <w:name w:val="Footer Char"/>
    <w:basedOn w:val="DefaultParagraphFont"/>
    <w:link w:val="Footer"/>
    <w:uiPriority w:val="99"/>
    <w:rsid w:val="006E51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ustraliancurriculum.edu.au/curriculum/contentdescription/ACSIS024" TargetMode="External"/><Relationship Id="rId20" Type="http://schemas.openxmlformats.org/officeDocument/2006/relationships/hyperlink" Target="http://www.australiancurriculum.edu.au/curriculum/contentdescription/ACHASSI042" TargetMode="External"/><Relationship Id="rId21" Type="http://schemas.openxmlformats.org/officeDocument/2006/relationships/hyperlink" Target="http://www.australiancurriculum.edu.au/curriculum/contentdescription/ACSSU032" TargetMode="External"/><Relationship Id="rId22" Type="http://schemas.openxmlformats.org/officeDocument/2006/relationships/hyperlink" Target="http://www.australiancurriculum.edu.au/glossary/popup?a=hass&amp;t=features+of+places" TargetMode="External"/><Relationship Id="rId23" Type="http://schemas.openxmlformats.org/officeDocument/2006/relationships/hyperlink" Target="http://www.australiancurriculum.edu.au/curriculum/contentdescription/ACHASSK031" TargetMode="External"/><Relationship Id="rId24" Type="http://schemas.openxmlformats.org/officeDocument/2006/relationships/hyperlink" Target="http://www.australiancurriculum.edu.au/glossary/popup?a=hass&amp;t=place" TargetMode="External"/><Relationship Id="rId25" Type="http://schemas.openxmlformats.org/officeDocument/2006/relationships/hyperlink" Target="http://www.australiancurriculum.edu.au/curriculum/contentdescription/ACHASSK033" TargetMode="External"/><Relationship Id="rId26" Type="http://schemas.openxmlformats.org/officeDocument/2006/relationships/hyperlink" Target="http://www.australiancurriculum.edu.au/curriculum/contentdescription/ACHASSI026" TargetMode="External"/><Relationship Id="rId27" Type="http://schemas.openxmlformats.org/officeDocument/2006/relationships/hyperlink" Target="http://www.australiancurriculum.edu.au/glossary/popup?a=hass&amp;t=Country%2fPlace" TargetMode="External"/><Relationship Id="rId28" Type="http://schemas.openxmlformats.org/officeDocument/2006/relationships/hyperlink" Target="http://www.australiancurriculum.edu.au/curriculum/contentdescription/ACHASSK049" TargetMode="External"/><Relationship Id="rId29" Type="http://schemas.openxmlformats.org/officeDocument/2006/relationships/hyperlink" Target="http://www.australiancurriculum.edu.au/curriculum/contentdescription/ACHASSI042" TargetMode="External"/><Relationship Id="rId30" Type="http://schemas.openxmlformats.org/officeDocument/2006/relationships/header" Target="head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australiancurriculum.edu.au/curriculum/contentdescription/ACSIS025" TargetMode="External"/><Relationship Id="rId11" Type="http://schemas.openxmlformats.org/officeDocument/2006/relationships/hyperlink" Target="http://www.australiancurriculum.edu.au/curriculum/contentdescription/ACHASSK048" TargetMode="External"/><Relationship Id="rId12" Type="http://schemas.openxmlformats.org/officeDocument/2006/relationships/hyperlink" Target="http://www.australiancurriculum.edu.au/glossary/popup?a=hass&amp;t=features+of+places" TargetMode="External"/><Relationship Id="rId13" Type="http://schemas.openxmlformats.org/officeDocument/2006/relationships/hyperlink" Target="http://www.australiancurriculum.edu.au/curriculum/contentdescription/ACHASSK031" TargetMode="External"/><Relationship Id="rId14" Type="http://schemas.openxmlformats.org/officeDocument/2006/relationships/hyperlink" Target="http://www.australiancurriculum.edu.au/glossary/popup?a=hass&amp;t=data" TargetMode="External"/><Relationship Id="rId15" Type="http://schemas.openxmlformats.org/officeDocument/2006/relationships/hyperlink" Target="http://www.australiancurriculum.edu.au/curriculum/contentdescription/ACHASSI024" TargetMode="External"/><Relationship Id="rId16" Type="http://schemas.openxmlformats.org/officeDocument/2006/relationships/hyperlink" Target="http://www.australiancurriculum.edu.au/curriculum/contentdescription/ACHASSI009" TargetMode="External"/><Relationship Id="rId17" Type="http://schemas.openxmlformats.org/officeDocument/2006/relationships/hyperlink" Target="http://www.australiancurriculum.edu.au/glossary/popup?a=hass&amp;t=Country%2fPlace" TargetMode="External"/><Relationship Id="rId18" Type="http://schemas.openxmlformats.org/officeDocument/2006/relationships/hyperlink" Target="http://www.australiancurriculum.edu.au/curriculum/contentdescription/ACHASSK049" TargetMode="External"/><Relationship Id="rId19" Type="http://schemas.openxmlformats.org/officeDocument/2006/relationships/hyperlink" Target="http://www.australiancurriculum.edu.au/glossary/popup?a=hass&amp;t=dat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utdooreducationaustralia.org.au/education/sequencing/" TargetMode="External"/><Relationship Id="rId8" Type="http://schemas.openxmlformats.org/officeDocument/2006/relationships/hyperlink" Target="http://www.australiancurriculum.edu.au/glossary/popup?a=S&amp;t=famili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1894</Words>
  <Characters>10800</Characters>
  <Application>Microsoft Macintosh Word</Application>
  <DocSecurity>0</DocSecurity>
  <Lines>90</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Years 1–2</vt:lpstr>
      <vt:lpstr/>
      <vt:lpstr/>
      <vt:lpstr/>
      <vt:lpstr/>
      <vt:lpstr/>
      <vt:lpstr/>
      <vt:lpstr/>
      <vt:lpstr/>
      <vt:lpstr/>
    </vt:vector>
  </TitlesOfParts>
  <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Phelps</dc:creator>
  <cp:keywords/>
  <dc:description/>
  <cp:lastModifiedBy>Louise Muscolino</cp:lastModifiedBy>
  <cp:revision>4</cp:revision>
  <dcterms:created xsi:type="dcterms:W3CDTF">2017-01-30T01:57:00Z</dcterms:created>
  <dcterms:modified xsi:type="dcterms:W3CDTF">2017-05-02T00:08:00Z</dcterms:modified>
</cp:coreProperties>
</file>